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1D5" w:rsidRPr="00BF3349" w:rsidRDefault="00D97922" w:rsidP="00BF3349">
      <w:pPr>
        <w:rPr>
          <w:b/>
          <w:sz w:val="22"/>
        </w:rPr>
      </w:pPr>
      <w:r w:rsidRPr="00BF3349">
        <w:rPr>
          <w:b/>
          <w:sz w:val="22"/>
        </w:rPr>
        <w:t>EURJPY</w:t>
      </w:r>
    </w:p>
    <w:p w:rsidR="00D97922" w:rsidRPr="00BF3349" w:rsidRDefault="00BF3349" w:rsidP="00BF3349">
      <w:pPr>
        <w:rPr>
          <w:sz w:val="22"/>
        </w:rPr>
      </w:pPr>
      <w:r w:rsidRPr="00BF3349">
        <w:rPr>
          <w:sz w:val="22"/>
        </w:rPr>
        <w:t>Weekly</w:t>
      </w:r>
    </w:p>
    <w:p w:rsidR="00D97922" w:rsidRDefault="00BF3349" w:rsidP="00BF3349">
      <w:pPr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URJPY Weekly - 2018060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349" w:rsidRDefault="00BF3349" w:rsidP="00BF3349">
      <w:pPr>
        <w:pStyle w:val="a3"/>
        <w:numPr>
          <w:ilvl w:val="0"/>
          <w:numId w:val="1"/>
        </w:numPr>
        <w:ind w:firstLineChars="0"/>
        <w:rPr>
          <w:sz w:val="22"/>
        </w:rPr>
      </w:pPr>
      <w:r>
        <w:rPr>
          <w:rFonts w:hint="eastAsia"/>
          <w:sz w:val="22"/>
        </w:rPr>
        <w:t>Main Trend: DOWN; Primary Trend: Down</w:t>
      </w:r>
    </w:p>
    <w:p w:rsidR="00BF3349" w:rsidRDefault="00BF3349" w:rsidP="00BF3349">
      <w:pPr>
        <w:pStyle w:val="a3"/>
        <w:numPr>
          <w:ilvl w:val="0"/>
          <w:numId w:val="1"/>
        </w:numPr>
        <w:ind w:firstLineChars="0"/>
        <w:rPr>
          <w:sz w:val="22"/>
        </w:rPr>
      </w:pPr>
      <w:r>
        <w:rPr>
          <w:sz w:val="22"/>
        </w:rPr>
        <w:t>Price: Closed below Strat Shadow, Trapped in WCC</w:t>
      </w:r>
    </w:p>
    <w:p w:rsidR="00BF3349" w:rsidRPr="00BF3349" w:rsidRDefault="00BF3349" w:rsidP="00BF3349">
      <w:pPr>
        <w:pStyle w:val="a3"/>
        <w:numPr>
          <w:ilvl w:val="0"/>
          <w:numId w:val="1"/>
        </w:numPr>
        <w:ind w:firstLineChars="0"/>
        <w:rPr>
          <w:sz w:val="22"/>
        </w:rPr>
      </w:pPr>
      <w:r>
        <w:rPr>
          <w:sz w:val="22"/>
        </w:rPr>
        <w:t>Signal: Hammer at Support</w:t>
      </w:r>
    </w:p>
    <w:p w:rsidR="00BF3349" w:rsidRDefault="00BF3349" w:rsidP="00BF3349">
      <w:pPr>
        <w:rPr>
          <w:sz w:val="22"/>
        </w:rPr>
      </w:pPr>
      <w:r>
        <w:rPr>
          <w:rFonts w:hint="eastAsia"/>
          <w:sz w:val="22"/>
        </w:rPr>
        <w:t>Daily</w:t>
      </w:r>
    </w:p>
    <w:p w:rsidR="00BF3349" w:rsidRDefault="00BF3349" w:rsidP="00BF3349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 wp14:anchorId="7EC25763" wp14:editId="009F767E">
            <wp:extent cx="6479540" cy="2911475"/>
            <wp:effectExtent l="0" t="0" r="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URJPY Daily - 2018060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349" w:rsidRDefault="00BF3349" w:rsidP="00BF3349">
      <w:pPr>
        <w:pStyle w:val="a3"/>
        <w:numPr>
          <w:ilvl w:val="0"/>
          <w:numId w:val="2"/>
        </w:numPr>
        <w:ind w:firstLineChars="0"/>
        <w:rPr>
          <w:sz w:val="22"/>
        </w:rPr>
      </w:pPr>
      <w:r>
        <w:rPr>
          <w:rFonts w:hint="eastAsia"/>
          <w:sz w:val="22"/>
        </w:rPr>
        <w:t>P</w:t>
      </w:r>
      <w:r>
        <w:rPr>
          <w:sz w:val="22"/>
        </w:rPr>
        <w:t>rimary Trend: UP</w:t>
      </w:r>
    </w:p>
    <w:p w:rsidR="00BF3349" w:rsidRDefault="005267DD" w:rsidP="00BF3349">
      <w:pPr>
        <w:pStyle w:val="a3"/>
        <w:ind w:left="420" w:firstLineChars="0" w:firstLine="0"/>
        <w:rPr>
          <w:sz w:val="22"/>
        </w:rPr>
      </w:pPr>
      <w:r>
        <w:rPr>
          <w:sz w:val="22"/>
        </w:rPr>
        <w:t>PLAN</w:t>
      </w:r>
      <w:r w:rsidR="00BF3349">
        <w:rPr>
          <w:sz w:val="22"/>
        </w:rPr>
        <w:t xml:space="preserve">: ALWAYS trade in the direction of </w:t>
      </w:r>
      <w:r w:rsidR="000F7B7D">
        <w:rPr>
          <w:sz w:val="22"/>
        </w:rPr>
        <w:t xml:space="preserve">the </w:t>
      </w:r>
      <w:r w:rsidR="00BF3349">
        <w:rPr>
          <w:sz w:val="22"/>
        </w:rPr>
        <w:t>TREND. So, waiting price reach the 129.35 to look for Sell Signal.</w:t>
      </w:r>
    </w:p>
    <w:p w:rsidR="00BF3349" w:rsidRDefault="00BF3349" w:rsidP="00BF3349">
      <w:pPr>
        <w:rPr>
          <w:sz w:val="22"/>
        </w:rPr>
      </w:pPr>
    </w:p>
    <w:p w:rsidR="005267DD" w:rsidRDefault="005267DD" w:rsidP="00BF3349">
      <w:pPr>
        <w:rPr>
          <w:sz w:val="22"/>
        </w:rPr>
      </w:pPr>
    </w:p>
    <w:p w:rsidR="000F7B7D" w:rsidRDefault="000F7B7D" w:rsidP="00BF3349">
      <w:pPr>
        <w:rPr>
          <w:sz w:val="22"/>
        </w:rPr>
      </w:pPr>
    </w:p>
    <w:p w:rsidR="000F7B7D" w:rsidRDefault="000F7B7D" w:rsidP="00BF3349">
      <w:pPr>
        <w:rPr>
          <w:sz w:val="22"/>
        </w:rPr>
      </w:pPr>
    </w:p>
    <w:p w:rsidR="000F7B7D" w:rsidRDefault="000F7B7D" w:rsidP="00BF3349">
      <w:pPr>
        <w:rPr>
          <w:sz w:val="22"/>
        </w:rPr>
      </w:pPr>
    </w:p>
    <w:p w:rsidR="000F7B7D" w:rsidRDefault="000F7B7D" w:rsidP="00BF3349">
      <w:pPr>
        <w:rPr>
          <w:sz w:val="22"/>
        </w:rPr>
      </w:pPr>
    </w:p>
    <w:p w:rsidR="000F7B7D" w:rsidRDefault="000F7B7D" w:rsidP="00BF3349">
      <w:pPr>
        <w:rPr>
          <w:sz w:val="22"/>
        </w:rPr>
      </w:pPr>
    </w:p>
    <w:p w:rsidR="000F7B7D" w:rsidRDefault="000F7B7D" w:rsidP="00BF3349">
      <w:pPr>
        <w:rPr>
          <w:sz w:val="22"/>
        </w:rPr>
      </w:pPr>
    </w:p>
    <w:p w:rsidR="000F7B7D" w:rsidRPr="000F7B7D" w:rsidRDefault="000F7B7D" w:rsidP="00BF3349">
      <w:pPr>
        <w:rPr>
          <w:b/>
          <w:sz w:val="22"/>
        </w:rPr>
      </w:pPr>
      <w:r w:rsidRPr="000F7B7D">
        <w:rPr>
          <w:rFonts w:hint="eastAsia"/>
          <w:b/>
          <w:sz w:val="22"/>
        </w:rPr>
        <w:lastRenderedPageBreak/>
        <w:t>EURCAD</w:t>
      </w:r>
    </w:p>
    <w:p w:rsidR="000F7B7D" w:rsidRDefault="000F7B7D" w:rsidP="00BF3349">
      <w:pPr>
        <w:rPr>
          <w:sz w:val="22"/>
        </w:rPr>
      </w:pPr>
      <w:r>
        <w:rPr>
          <w:sz w:val="22"/>
        </w:rPr>
        <w:t>Weekly</w:t>
      </w:r>
    </w:p>
    <w:p w:rsidR="000F7B7D" w:rsidRDefault="000F7B7D" w:rsidP="00BF3349">
      <w:pPr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URCAD Weekly - 2018060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B7D" w:rsidRDefault="000F7B7D" w:rsidP="000F7B7D">
      <w:pPr>
        <w:pStyle w:val="a3"/>
        <w:numPr>
          <w:ilvl w:val="0"/>
          <w:numId w:val="3"/>
        </w:numPr>
        <w:ind w:firstLineChars="0"/>
        <w:rPr>
          <w:sz w:val="22"/>
        </w:rPr>
      </w:pPr>
      <w:r>
        <w:rPr>
          <w:rFonts w:hint="eastAsia"/>
          <w:sz w:val="22"/>
        </w:rPr>
        <w:t>Main Trend: UP; Primary Trend: Down</w:t>
      </w:r>
    </w:p>
    <w:p w:rsidR="000F7B7D" w:rsidRDefault="000F7B7D" w:rsidP="000F7B7D">
      <w:pPr>
        <w:pStyle w:val="a3"/>
        <w:numPr>
          <w:ilvl w:val="0"/>
          <w:numId w:val="3"/>
        </w:numPr>
        <w:ind w:firstLineChars="0"/>
        <w:rPr>
          <w:sz w:val="22"/>
        </w:rPr>
      </w:pPr>
      <w:r>
        <w:rPr>
          <w:sz w:val="22"/>
        </w:rPr>
        <w:t>Price: supported by the bottom of Strat Shadow</w:t>
      </w:r>
      <w:r w:rsidR="00ED2EF1">
        <w:rPr>
          <w:sz w:val="22"/>
        </w:rPr>
        <w:t xml:space="preserve"> and Support Zone, Trapped in WCC</w:t>
      </w:r>
    </w:p>
    <w:p w:rsidR="00ED2EF1" w:rsidRPr="000F7B7D" w:rsidRDefault="00ED2EF1" w:rsidP="000F7B7D">
      <w:pPr>
        <w:pStyle w:val="a3"/>
        <w:numPr>
          <w:ilvl w:val="0"/>
          <w:numId w:val="3"/>
        </w:numPr>
        <w:ind w:firstLineChars="0"/>
        <w:rPr>
          <w:sz w:val="22"/>
        </w:rPr>
      </w:pPr>
      <w:r>
        <w:rPr>
          <w:sz w:val="22"/>
        </w:rPr>
        <w:t>PA Signal: Hammer</w:t>
      </w:r>
    </w:p>
    <w:p w:rsidR="000F7B7D" w:rsidRPr="00BF3349" w:rsidRDefault="000F7B7D" w:rsidP="00BF3349">
      <w:pPr>
        <w:rPr>
          <w:sz w:val="22"/>
        </w:rPr>
      </w:pPr>
      <w:r>
        <w:rPr>
          <w:sz w:val="22"/>
        </w:rPr>
        <w:t>Daily</w:t>
      </w:r>
    </w:p>
    <w:p w:rsidR="00BF3349" w:rsidRDefault="00ED2EF1" w:rsidP="00BF3349">
      <w:pPr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URCAD Daily - 201806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EF1" w:rsidRDefault="00ED2EF1" w:rsidP="00ED2EF1">
      <w:pPr>
        <w:pStyle w:val="a3"/>
        <w:numPr>
          <w:ilvl w:val="0"/>
          <w:numId w:val="4"/>
        </w:numPr>
        <w:ind w:firstLineChars="0"/>
        <w:rPr>
          <w:sz w:val="22"/>
        </w:rPr>
      </w:pPr>
      <w:r>
        <w:rPr>
          <w:rFonts w:hint="eastAsia"/>
          <w:sz w:val="22"/>
        </w:rPr>
        <w:t>Price was rejected by the top of Strat Shadow</w:t>
      </w:r>
    </w:p>
    <w:p w:rsidR="00ED2EF1" w:rsidRPr="00ED2EF1" w:rsidRDefault="00ED2EF1" w:rsidP="00ED2EF1">
      <w:pPr>
        <w:ind w:firstLineChars="200" w:firstLine="440"/>
        <w:rPr>
          <w:sz w:val="22"/>
        </w:rPr>
      </w:pPr>
      <w:r>
        <w:rPr>
          <w:sz w:val="22"/>
        </w:rPr>
        <w:t>PLAN: Waiting the Price is CLOSED above the Strat Shadow on Daily.</w:t>
      </w:r>
    </w:p>
    <w:p w:rsidR="00ED2EF1" w:rsidRDefault="00ED2EF1" w:rsidP="00BF3349">
      <w:pPr>
        <w:rPr>
          <w:sz w:val="22"/>
        </w:rPr>
      </w:pPr>
    </w:p>
    <w:p w:rsidR="005267DD" w:rsidRDefault="005267DD" w:rsidP="00BF3349">
      <w:pPr>
        <w:rPr>
          <w:sz w:val="22"/>
        </w:rPr>
      </w:pPr>
    </w:p>
    <w:p w:rsidR="005267DD" w:rsidRDefault="005267DD" w:rsidP="00BF3349">
      <w:pPr>
        <w:rPr>
          <w:sz w:val="22"/>
        </w:rPr>
      </w:pPr>
    </w:p>
    <w:p w:rsidR="005267DD" w:rsidRDefault="005267DD" w:rsidP="00BF3349">
      <w:pPr>
        <w:rPr>
          <w:sz w:val="22"/>
        </w:rPr>
      </w:pPr>
    </w:p>
    <w:p w:rsidR="005267DD" w:rsidRDefault="005267DD" w:rsidP="00BF3349">
      <w:pPr>
        <w:rPr>
          <w:sz w:val="22"/>
        </w:rPr>
      </w:pPr>
    </w:p>
    <w:p w:rsidR="005267DD" w:rsidRDefault="005267DD" w:rsidP="00BF3349">
      <w:pPr>
        <w:rPr>
          <w:sz w:val="22"/>
        </w:rPr>
      </w:pPr>
    </w:p>
    <w:p w:rsidR="005267DD" w:rsidRDefault="005267DD" w:rsidP="00BF3349">
      <w:pPr>
        <w:rPr>
          <w:sz w:val="22"/>
        </w:rPr>
      </w:pPr>
    </w:p>
    <w:p w:rsidR="005267DD" w:rsidRDefault="005267DD" w:rsidP="00BF3349">
      <w:pPr>
        <w:rPr>
          <w:sz w:val="22"/>
        </w:rPr>
      </w:pPr>
    </w:p>
    <w:p w:rsidR="005267DD" w:rsidRPr="005267DD" w:rsidRDefault="005267DD" w:rsidP="00BF3349">
      <w:pPr>
        <w:rPr>
          <w:b/>
          <w:sz w:val="22"/>
        </w:rPr>
      </w:pPr>
      <w:r w:rsidRPr="005267DD">
        <w:rPr>
          <w:rFonts w:hint="eastAsia"/>
          <w:b/>
          <w:sz w:val="22"/>
        </w:rPr>
        <w:lastRenderedPageBreak/>
        <w:t>EURAUD</w:t>
      </w:r>
    </w:p>
    <w:p w:rsidR="005267DD" w:rsidRDefault="005267DD" w:rsidP="00BF3349">
      <w:pPr>
        <w:rPr>
          <w:sz w:val="22"/>
        </w:rPr>
      </w:pPr>
      <w:r>
        <w:rPr>
          <w:sz w:val="22"/>
        </w:rPr>
        <w:t>Weekly</w:t>
      </w:r>
    </w:p>
    <w:p w:rsidR="005267DD" w:rsidRDefault="00877931" w:rsidP="00BF3349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URAUD Weekly - 2018060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7DD" w:rsidRDefault="00877931" w:rsidP="00877931">
      <w:pPr>
        <w:pStyle w:val="a3"/>
        <w:numPr>
          <w:ilvl w:val="0"/>
          <w:numId w:val="6"/>
        </w:numPr>
        <w:ind w:firstLineChars="0"/>
        <w:rPr>
          <w:sz w:val="22"/>
        </w:rPr>
      </w:pPr>
      <w:r>
        <w:rPr>
          <w:rFonts w:hint="eastAsia"/>
          <w:sz w:val="22"/>
        </w:rPr>
        <w:t>Main Trend: UP; Primary Trend: DOWN</w:t>
      </w:r>
    </w:p>
    <w:p w:rsidR="00877931" w:rsidRPr="00877931" w:rsidRDefault="00877931" w:rsidP="00877931">
      <w:pPr>
        <w:pStyle w:val="a3"/>
        <w:numPr>
          <w:ilvl w:val="0"/>
          <w:numId w:val="6"/>
        </w:numPr>
        <w:ind w:firstLineChars="0"/>
        <w:rPr>
          <w:sz w:val="22"/>
        </w:rPr>
      </w:pPr>
      <w:r>
        <w:rPr>
          <w:sz w:val="22"/>
        </w:rPr>
        <w:t>Price: at the bottom of Strat Shadow as Support</w:t>
      </w:r>
    </w:p>
    <w:p w:rsidR="00877931" w:rsidRDefault="00877931" w:rsidP="00877931">
      <w:pPr>
        <w:rPr>
          <w:sz w:val="22"/>
        </w:rPr>
      </w:pPr>
      <w:r>
        <w:rPr>
          <w:sz w:val="22"/>
        </w:rPr>
        <w:t>Daily</w:t>
      </w:r>
    </w:p>
    <w:p w:rsidR="00877931" w:rsidRDefault="00877931" w:rsidP="00877931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URAUD Daily - 2018060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7931" w:rsidRDefault="00877931" w:rsidP="00877931">
      <w:pPr>
        <w:pStyle w:val="a3"/>
        <w:numPr>
          <w:ilvl w:val="0"/>
          <w:numId w:val="7"/>
        </w:numPr>
        <w:ind w:firstLineChars="0"/>
        <w:rPr>
          <w:sz w:val="22"/>
        </w:rPr>
      </w:pPr>
      <w:r>
        <w:rPr>
          <w:rFonts w:hint="eastAsia"/>
          <w:sz w:val="22"/>
        </w:rPr>
        <w:t>Price at the Support Zone and Rejected by the Strat Shadow.</w:t>
      </w:r>
    </w:p>
    <w:p w:rsidR="00877931" w:rsidRDefault="00877931" w:rsidP="00877931">
      <w:pPr>
        <w:ind w:firstLineChars="200" w:firstLine="440"/>
        <w:rPr>
          <w:sz w:val="22"/>
        </w:rPr>
      </w:pPr>
      <w:r>
        <w:rPr>
          <w:rFonts w:hint="eastAsia"/>
          <w:sz w:val="22"/>
        </w:rPr>
        <w:t>PLAN: Waiting the Price break out the Support or Resistance on Weekly.</w:t>
      </w:r>
    </w:p>
    <w:p w:rsidR="00877931" w:rsidRDefault="00877931" w:rsidP="00877931">
      <w:pPr>
        <w:rPr>
          <w:sz w:val="22"/>
        </w:rPr>
      </w:pPr>
    </w:p>
    <w:p w:rsidR="00877931" w:rsidRDefault="00877931" w:rsidP="00877931">
      <w:pPr>
        <w:rPr>
          <w:sz w:val="22"/>
        </w:rPr>
      </w:pPr>
    </w:p>
    <w:p w:rsidR="00877931" w:rsidRDefault="00877931" w:rsidP="00877931">
      <w:pPr>
        <w:rPr>
          <w:sz w:val="22"/>
        </w:rPr>
      </w:pPr>
    </w:p>
    <w:p w:rsidR="00877931" w:rsidRDefault="00877931" w:rsidP="00877931">
      <w:pPr>
        <w:rPr>
          <w:sz w:val="22"/>
        </w:rPr>
      </w:pPr>
    </w:p>
    <w:p w:rsidR="00877931" w:rsidRDefault="00877931" w:rsidP="00877931">
      <w:pPr>
        <w:rPr>
          <w:sz w:val="22"/>
        </w:rPr>
      </w:pPr>
    </w:p>
    <w:p w:rsidR="00877931" w:rsidRDefault="00877931" w:rsidP="00877931">
      <w:pPr>
        <w:rPr>
          <w:sz w:val="22"/>
        </w:rPr>
      </w:pPr>
    </w:p>
    <w:p w:rsidR="00877931" w:rsidRDefault="00877931" w:rsidP="00877931">
      <w:pPr>
        <w:rPr>
          <w:sz w:val="22"/>
        </w:rPr>
      </w:pPr>
    </w:p>
    <w:p w:rsidR="00877931" w:rsidRDefault="00877931" w:rsidP="00877931">
      <w:pPr>
        <w:rPr>
          <w:sz w:val="22"/>
        </w:rPr>
      </w:pPr>
    </w:p>
    <w:p w:rsidR="00877931" w:rsidRDefault="00877931" w:rsidP="00877931">
      <w:pPr>
        <w:rPr>
          <w:sz w:val="22"/>
        </w:rPr>
      </w:pPr>
    </w:p>
    <w:p w:rsidR="00877931" w:rsidRPr="00E80CA8" w:rsidRDefault="00877931" w:rsidP="00877931">
      <w:pPr>
        <w:rPr>
          <w:b/>
          <w:sz w:val="22"/>
        </w:rPr>
      </w:pPr>
      <w:r w:rsidRPr="00E80CA8">
        <w:rPr>
          <w:b/>
          <w:sz w:val="22"/>
        </w:rPr>
        <w:lastRenderedPageBreak/>
        <w:t>USDCAD</w:t>
      </w:r>
    </w:p>
    <w:p w:rsidR="00877931" w:rsidRDefault="00877931" w:rsidP="00877931">
      <w:pPr>
        <w:rPr>
          <w:sz w:val="22"/>
        </w:rPr>
      </w:pPr>
      <w:r>
        <w:rPr>
          <w:sz w:val="22"/>
        </w:rPr>
        <w:t>Weekly</w:t>
      </w:r>
    </w:p>
    <w:p w:rsidR="00877931" w:rsidRDefault="00E80CA8" w:rsidP="00877931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SDCAD Weekly - 2018060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A8" w:rsidRDefault="00B51D79" w:rsidP="00B51D79">
      <w:pPr>
        <w:pStyle w:val="a3"/>
        <w:numPr>
          <w:ilvl w:val="0"/>
          <w:numId w:val="8"/>
        </w:numPr>
        <w:ind w:firstLineChars="0"/>
        <w:rPr>
          <w:sz w:val="22"/>
        </w:rPr>
      </w:pPr>
      <w:r>
        <w:rPr>
          <w:rFonts w:hint="eastAsia"/>
          <w:sz w:val="22"/>
        </w:rPr>
        <w:t>Main Trend: UP; Primary Trend: UP</w:t>
      </w:r>
    </w:p>
    <w:p w:rsidR="00B51D79" w:rsidRDefault="00B51D79" w:rsidP="00B51D79">
      <w:pPr>
        <w:pStyle w:val="a3"/>
        <w:numPr>
          <w:ilvl w:val="0"/>
          <w:numId w:val="8"/>
        </w:numPr>
        <w:ind w:firstLineChars="0"/>
        <w:rPr>
          <w:sz w:val="22"/>
        </w:rPr>
      </w:pPr>
      <w:r>
        <w:rPr>
          <w:sz w:val="22"/>
        </w:rPr>
        <w:t>Price: Trapped in WCC</w:t>
      </w:r>
    </w:p>
    <w:p w:rsidR="00B51D79" w:rsidRDefault="00B51D79" w:rsidP="00B51D79">
      <w:pPr>
        <w:pStyle w:val="a3"/>
        <w:numPr>
          <w:ilvl w:val="0"/>
          <w:numId w:val="8"/>
        </w:numPr>
        <w:ind w:firstLineChars="0"/>
        <w:rPr>
          <w:sz w:val="22"/>
        </w:rPr>
      </w:pPr>
      <w:r>
        <w:rPr>
          <w:sz w:val="22"/>
        </w:rPr>
        <w:t xml:space="preserve">PA Signal: </w:t>
      </w:r>
      <w:proofErr w:type="spellStart"/>
      <w:r>
        <w:rPr>
          <w:sz w:val="22"/>
        </w:rPr>
        <w:t>Doji</w:t>
      </w:r>
      <w:proofErr w:type="spellEnd"/>
    </w:p>
    <w:p w:rsidR="00B51D79" w:rsidRDefault="00B51D79" w:rsidP="00B51D79">
      <w:pPr>
        <w:rPr>
          <w:sz w:val="22"/>
        </w:rPr>
      </w:pPr>
      <w:r>
        <w:rPr>
          <w:rFonts w:hint="eastAsia"/>
          <w:sz w:val="22"/>
        </w:rPr>
        <w:t>Daily</w:t>
      </w:r>
    </w:p>
    <w:p w:rsidR="00B51D79" w:rsidRPr="00B51D79" w:rsidRDefault="00B51D79" w:rsidP="00B51D79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SDCAD Daily - 2018060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A8" w:rsidRDefault="00B51D79" w:rsidP="00B51D79">
      <w:pPr>
        <w:pStyle w:val="a3"/>
        <w:numPr>
          <w:ilvl w:val="0"/>
          <w:numId w:val="9"/>
        </w:numPr>
        <w:ind w:firstLineChars="0"/>
        <w:rPr>
          <w:sz w:val="22"/>
        </w:rPr>
      </w:pPr>
      <w:r>
        <w:rPr>
          <w:rFonts w:hint="eastAsia"/>
          <w:sz w:val="22"/>
        </w:rPr>
        <w:t>Main Trend: UP; Primary Trend: Down</w:t>
      </w:r>
    </w:p>
    <w:p w:rsidR="00B51D79" w:rsidRDefault="00B51D79" w:rsidP="00B51D79">
      <w:pPr>
        <w:pStyle w:val="a3"/>
        <w:numPr>
          <w:ilvl w:val="0"/>
          <w:numId w:val="9"/>
        </w:numPr>
        <w:ind w:firstLineChars="0"/>
        <w:rPr>
          <w:sz w:val="22"/>
        </w:rPr>
      </w:pPr>
      <w:r>
        <w:rPr>
          <w:sz w:val="22"/>
        </w:rPr>
        <w:t>Price: Trapped in WCC, LH, at the top of WCC.</w:t>
      </w:r>
    </w:p>
    <w:p w:rsidR="00B51D79" w:rsidRDefault="00B51D79" w:rsidP="00710D81">
      <w:pPr>
        <w:ind w:firstLineChars="200" w:firstLine="440"/>
        <w:rPr>
          <w:sz w:val="22"/>
        </w:rPr>
      </w:pPr>
      <w:r>
        <w:rPr>
          <w:rFonts w:hint="eastAsia"/>
          <w:sz w:val="22"/>
        </w:rPr>
        <w:t>PLAN: Sell at H4 chart, Stop Loss a</w:t>
      </w:r>
      <w:r w:rsidR="00373720">
        <w:rPr>
          <w:sz w:val="22"/>
        </w:rPr>
        <w:t>t 1.30</w:t>
      </w:r>
      <w:r>
        <w:rPr>
          <w:sz w:val="22"/>
        </w:rPr>
        <w:t xml:space="preserve">25 above the high of Shooting Star, </w:t>
      </w:r>
      <w:r w:rsidRPr="00B51D79">
        <w:rPr>
          <w:sz w:val="22"/>
        </w:rPr>
        <w:t>TP@1.2820</w:t>
      </w:r>
    </w:p>
    <w:p w:rsidR="00B51D79" w:rsidRDefault="00B51D79" w:rsidP="00B51D79">
      <w:pPr>
        <w:rPr>
          <w:sz w:val="22"/>
        </w:rPr>
      </w:pPr>
    </w:p>
    <w:p w:rsidR="00B51D79" w:rsidRDefault="00B51D79" w:rsidP="00B51D79">
      <w:pPr>
        <w:rPr>
          <w:sz w:val="22"/>
        </w:rPr>
      </w:pPr>
    </w:p>
    <w:p w:rsidR="00B51D79" w:rsidRDefault="00B51D79" w:rsidP="00B51D79">
      <w:pPr>
        <w:rPr>
          <w:sz w:val="22"/>
        </w:rPr>
      </w:pPr>
    </w:p>
    <w:p w:rsidR="00B51D79" w:rsidRPr="00710D81" w:rsidRDefault="00B51D79" w:rsidP="00B51D79">
      <w:pPr>
        <w:rPr>
          <w:sz w:val="22"/>
        </w:rPr>
      </w:pPr>
      <w:bookmarkStart w:id="0" w:name="_GoBack"/>
      <w:bookmarkEnd w:id="0"/>
    </w:p>
    <w:p w:rsidR="00B51D79" w:rsidRDefault="00B51D79" w:rsidP="00B51D79">
      <w:pPr>
        <w:rPr>
          <w:sz w:val="22"/>
        </w:rPr>
      </w:pPr>
    </w:p>
    <w:p w:rsidR="00B51D79" w:rsidRDefault="00B51D79" w:rsidP="00B51D79">
      <w:pPr>
        <w:rPr>
          <w:sz w:val="22"/>
        </w:rPr>
      </w:pPr>
    </w:p>
    <w:p w:rsidR="00B51D79" w:rsidRPr="00B51D79" w:rsidRDefault="00B51D79" w:rsidP="00B51D79">
      <w:pPr>
        <w:rPr>
          <w:sz w:val="22"/>
        </w:rPr>
      </w:pPr>
    </w:p>
    <w:p w:rsidR="00B51D79" w:rsidRPr="00B51D79" w:rsidRDefault="00B51D79" w:rsidP="00B51D79">
      <w:pPr>
        <w:rPr>
          <w:b/>
          <w:sz w:val="22"/>
        </w:rPr>
      </w:pPr>
      <w:r w:rsidRPr="00B51D79">
        <w:rPr>
          <w:b/>
          <w:sz w:val="22"/>
        </w:rPr>
        <w:lastRenderedPageBreak/>
        <w:t>GBPUSD</w:t>
      </w:r>
    </w:p>
    <w:p w:rsidR="00B51D79" w:rsidRDefault="00B51D79" w:rsidP="00B51D79">
      <w:pPr>
        <w:rPr>
          <w:sz w:val="22"/>
        </w:rPr>
      </w:pPr>
      <w:r>
        <w:rPr>
          <w:sz w:val="22"/>
        </w:rPr>
        <w:t>Weekly</w:t>
      </w:r>
    </w:p>
    <w:p w:rsidR="00B51D79" w:rsidRDefault="00407EE3" w:rsidP="00B51D79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BPUSD Weekly - 2018060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EE3" w:rsidRDefault="00407EE3" w:rsidP="00407EE3">
      <w:pPr>
        <w:pStyle w:val="a3"/>
        <w:numPr>
          <w:ilvl w:val="0"/>
          <w:numId w:val="10"/>
        </w:numPr>
        <w:ind w:firstLineChars="0"/>
        <w:rPr>
          <w:sz w:val="22"/>
        </w:rPr>
      </w:pPr>
      <w:r>
        <w:rPr>
          <w:rFonts w:hint="eastAsia"/>
          <w:sz w:val="22"/>
        </w:rPr>
        <w:t>Main Trend: DOWN; Primary Trend: DOWN</w:t>
      </w:r>
    </w:p>
    <w:p w:rsidR="00407EE3" w:rsidRDefault="00407EE3" w:rsidP="00407EE3">
      <w:pPr>
        <w:pStyle w:val="a3"/>
        <w:numPr>
          <w:ilvl w:val="0"/>
          <w:numId w:val="10"/>
        </w:numPr>
        <w:ind w:firstLineChars="0"/>
        <w:rPr>
          <w:sz w:val="22"/>
        </w:rPr>
      </w:pPr>
      <w:r>
        <w:rPr>
          <w:sz w:val="22"/>
        </w:rPr>
        <w:t>Price: below the Strat Shadow, Trapped in WCC.</w:t>
      </w:r>
    </w:p>
    <w:p w:rsidR="00407EE3" w:rsidRDefault="00407EE3" w:rsidP="00407EE3">
      <w:pPr>
        <w:pStyle w:val="a3"/>
        <w:numPr>
          <w:ilvl w:val="0"/>
          <w:numId w:val="10"/>
        </w:numPr>
        <w:ind w:firstLineChars="0"/>
        <w:rPr>
          <w:sz w:val="22"/>
        </w:rPr>
      </w:pPr>
      <w:r>
        <w:rPr>
          <w:sz w:val="22"/>
        </w:rPr>
        <w:t>PA Signal: Hammer at the Support 1.3300</w:t>
      </w:r>
    </w:p>
    <w:p w:rsidR="00407EE3" w:rsidRDefault="00407EE3" w:rsidP="00407EE3">
      <w:pPr>
        <w:rPr>
          <w:sz w:val="22"/>
        </w:rPr>
      </w:pPr>
      <w:r>
        <w:rPr>
          <w:rFonts w:hint="eastAsia"/>
          <w:sz w:val="22"/>
        </w:rPr>
        <w:t>Daily</w:t>
      </w:r>
    </w:p>
    <w:p w:rsidR="00407EE3" w:rsidRDefault="00407EE3" w:rsidP="00407EE3">
      <w:pPr>
        <w:rPr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6479540" cy="2911475"/>
            <wp:effectExtent l="0" t="0" r="0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BPUSD Daily - 2018060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EE3" w:rsidRDefault="00407EE3" w:rsidP="00407EE3">
      <w:pPr>
        <w:pStyle w:val="a3"/>
        <w:numPr>
          <w:ilvl w:val="0"/>
          <w:numId w:val="11"/>
        </w:numPr>
        <w:ind w:firstLineChars="0"/>
        <w:rPr>
          <w:sz w:val="22"/>
        </w:rPr>
      </w:pPr>
      <w:r>
        <w:rPr>
          <w:rFonts w:hint="eastAsia"/>
          <w:sz w:val="22"/>
        </w:rPr>
        <w:t>Main Trend: DOWN</w:t>
      </w:r>
    </w:p>
    <w:p w:rsidR="00407EE3" w:rsidRDefault="00407EE3" w:rsidP="00407EE3">
      <w:pPr>
        <w:pStyle w:val="a3"/>
        <w:numPr>
          <w:ilvl w:val="0"/>
          <w:numId w:val="11"/>
        </w:numPr>
        <w:ind w:firstLineChars="0"/>
        <w:rPr>
          <w:sz w:val="22"/>
        </w:rPr>
      </w:pPr>
      <w:r>
        <w:rPr>
          <w:sz w:val="22"/>
        </w:rPr>
        <w:t>Price: Trapped in WCC, at the bottom of WCC.</w:t>
      </w:r>
    </w:p>
    <w:p w:rsidR="00407EE3" w:rsidRDefault="00407EE3" w:rsidP="00407EE3">
      <w:pPr>
        <w:pStyle w:val="a3"/>
        <w:numPr>
          <w:ilvl w:val="0"/>
          <w:numId w:val="11"/>
        </w:numPr>
        <w:ind w:firstLineChars="0"/>
        <w:rPr>
          <w:sz w:val="22"/>
        </w:rPr>
      </w:pPr>
      <w:r>
        <w:rPr>
          <w:sz w:val="22"/>
        </w:rPr>
        <w:t>PA Signal: BUOB</w:t>
      </w:r>
    </w:p>
    <w:p w:rsidR="00407EE3" w:rsidRPr="00407EE3" w:rsidRDefault="00407EE3" w:rsidP="00407EE3">
      <w:pPr>
        <w:ind w:firstLineChars="200" w:firstLine="440"/>
        <w:rPr>
          <w:sz w:val="22"/>
        </w:rPr>
      </w:pPr>
      <w:r>
        <w:rPr>
          <w:rFonts w:hint="eastAsia"/>
          <w:sz w:val="22"/>
        </w:rPr>
        <w:t>PLAN: Buy on H4 chart.</w:t>
      </w:r>
    </w:p>
    <w:p w:rsidR="00407EE3" w:rsidRPr="00407EE3" w:rsidRDefault="00407EE3" w:rsidP="00407EE3">
      <w:pPr>
        <w:rPr>
          <w:sz w:val="22"/>
        </w:rPr>
      </w:pPr>
    </w:p>
    <w:sectPr w:rsidR="00407EE3" w:rsidRPr="00407EE3" w:rsidSect="00D97922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8676D"/>
    <w:multiLevelType w:val="hybridMultilevel"/>
    <w:tmpl w:val="3F36448C"/>
    <w:lvl w:ilvl="0" w:tplc="0E4CD3F6">
      <w:start w:val="1"/>
      <w:numFmt w:val="bullet"/>
      <w:suff w:val="space"/>
      <w:lvlText w:val=""/>
      <w:lvlJc w:val="left"/>
      <w:pPr>
        <w:ind w:left="15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17497A"/>
    <w:multiLevelType w:val="hybridMultilevel"/>
    <w:tmpl w:val="8F201FD8"/>
    <w:lvl w:ilvl="0" w:tplc="DFD0CE08">
      <w:start w:val="1"/>
      <w:numFmt w:val="bullet"/>
      <w:suff w:val="space"/>
      <w:lvlText w:val=""/>
      <w:lvlJc w:val="left"/>
      <w:pPr>
        <w:ind w:left="15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A230959"/>
    <w:multiLevelType w:val="hybridMultilevel"/>
    <w:tmpl w:val="9174B9DC"/>
    <w:lvl w:ilvl="0" w:tplc="118C713C">
      <w:start w:val="1"/>
      <w:numFmt w:val="bullet"/>
      <w:suff w:val="space"/>
      <w:lvlText w:val=""/>
      <w:lvlJc w:val="left"/>
      <w:pPr>
        <w:ind w:left="0" w:firstLine="113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0176A1"/>
    <w:multiLevelType w:val="hybridMultilevel"/>
    <w:tmpl w:val="872285D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9475016"/>
    <w:multiLevelType w:val="hybridMultilevel"/>
    <w:tmpl w:val="30F0D5C0"/>
    <w:lvl w:ilvl="0" w:tplc="88F23422">
      <w:start w:val="1"/>
      <w:numFmt w:val="bullet"/>
      <w:suff w:val="space"/>
      <w:lvlText w:val=""/>
      <w:lvlJc w:val="left"/>
      <w:pPr>
        <w:ind w:left="15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B5A5162"/>
    <w:multiLevelType w:val="hybridMultilevel"/>
    <w:tmpl w:val="5366F776"/>
    <w:lvl w:ilvl="0" w:tplc="88F23422">
      <w:start w:val="1"/>
      <w:numFmt w:val="bullet"/>
      <w:suff w:val="space"/>
      <w:lvlText w:val=""/>
      <w:lvlJc w:val="left"/>
      <w:pPr>
        <w:ind w:left="15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C953E23"/>
    <w:multiLevelType w:val="hybridMultilevel"/>
    <w:tmpl w:val="FF365FAE"/>
    <w:lvl w:ilvl="0" w:tplc="88F23422">
      <w:start w:val="1"/>
      <w:numFmt w:val="bullet"/>
      <w:suff w:val="space"/>
      <w:lvlText w:val=""/>
      <w:lvlJc w:val="left"/>
      <w:pPr>
        <w:ind w:left="15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7463EB2"/>
    <w:multiLevelType w:val="hybridMultilevel"/>
    <w:tmpl w:val="3E06017E"/>
    <w:lvl w:ilvl="0" w:tplc="8D72FA6A">
      <w:start w:val="1"/>
      <w:numFmt w:val="bullet"/>
      <w:suff w:val="space"/>
      <w:lvlText w:val=""/>
      <w:lvlJc w:val="left"/>
      <w:pPr>
        <w:ind w:left="15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FC17BD3"/>
    <w:multiLevelType w:val="hybridMultilevel"/>
    <w:tmpl w:val="A4E2FBF8"/>
    <w:lvl w:ilvl="0" w:tplc="C0B2E744">
      <w:start w:val="1"/>
      <w:numFmt w:val="bullet"/>
      <w:suff w:val="space"/>
      <w:lvlText w:val=""/>
      <w:lvlJc w:val="left"/>
      <w:pPr>
        <w:ind w:left="0" w:firstLine="113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9" w:hanging="420"/>
      </w:pPr>
      <w:rPr>
        <w:rFonts w:ascii="Wingdings" w:hAnsi="Wingdings" w:hint="default"/>
      </w:rPr>
    </w:lvl>
  </w:abstractNum>
  <w:abstractNum w:abstractNumId="9" w15:restartNumberingAfterBreak="0">
    <w:nsid w:val="74274A22"/>
    <w:multiLevelType w:val="hybridMultilevel"/>
    <w:tmpl w:val="FBE4F22C"/>
    <w:lvl w:ilvl="0" w:tplc="2088599A">
      <w:start w:val="1"/>
      <w:numFmt w:val="bullet"/>
      <w:suff w:val="space"/>
      <w:lvlText w:val=""/>
      <w:lvlJc w:val="left"/>
      <w:pPr>
        <w:ind w:left="15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A207E47"/>
    <w:multiLevelType w:val="hybridMultilevel"/>
    <w:tmpl w:val="7938C4B4"/>
    <w:lvl w:ilvl="0" w:tplc="88F23422">
      <w:start w:val="1"/>
      <w:numFmt w:val="bullet"/>
      <w:suff w:val="space"/>
      <w:lvlText w:val=""/>
      <w:lvlJc w:val="left"/>
      <w:pPr>
        <w:ind w:left="155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9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05"/>
    <w:rsid w:val="000F7B7D"/>
    <w:rsid w:val="00373720"/>
    <w:rsid w:val="00407EE3"/>
    <w:rsid w:val="004D042F"/>
    <w:rsid w:val="005267DD"/>
    <w:rsid w:val="00710D81"/>
    <w:rsid w:val="00877931"/>
    <w:rsid w:val="00913605"/>
    <w:rsid w:val="00B51D79"/>
    <w:rsid w:val="00BB61D5"/>
    <w:rsid w:val="00BF3349"/>
    <w:rsid w:val="00D97922"/>
    <w:rsid w:val="00E80CA8"/>
    <w:rsid w:val="00ED2772"/>
    <w:rsid w:val="00ED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8D847"/>
  <w15:chartTrackingRefBased/>
  <w15:docId w15:val="{7EA1B12D-E4F7-4610-9979-A4FB16DA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349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B51D79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51D7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Cong, Jinri</dc:creator>
  <cp:keywords/>
  <dc:description/>
  <cp:lastModifiedBy>Cong, Jinri</cp:lastModifiedBy>
  <cp:revision>6</cp:revision>
  <dcterms:created xsi:type="dcterms:W3CDTF">2018-06-04T03:58:00Z</dcterms:created>
  <dcterms:modified xsi:type="dcterms:W3CDTF">2018-06-04T08:00:00Z</dcterms:modified>
</cp:coreProperties>
</file>