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B95" w:rsidRDefault="00ED4B95">
      <w:pPr>
        <w:rPr>
          <w:rFonts w:ascii="Times New Roman" w:hAnsi="Times New Roman" w:cs="Times New Roman"/>
          <w:b/>
          <w:sz w:val="52"/>
          <w:szCs w:val="52"/>
        </w:rPr>
      </w:pPr>
      <w:r w:rsidRPr="00BD42A5">
        <w:rPr>
          <w:rFonts w:ascii="Times New Roman" w:hAnsi="Times New Roman" w:cs="Times New Roman"/>
          <w:b/>
          <w:sz w:val="52"/>
          <w:szCs w:val="52"/>
        </w:rPr>
        <w:t>Trading rules</w:t>
      </w:r>
      <w:r w:rsidR="00BD42A5" w:rsidRPr="00BD42A5">
        <w:rPr>
          <w:rFonts w:ascii="Times New Roman" w:hAnsi="Times New Roman" w:cs="Times New Roman"/>
          <w:b/>
          <w:sz w:val="52"/>
          <w:szCs w:val="52"/>
        </w:rPr>
        <w:t xml:space="preserve"> for intraday levels</w:t>
      </w:r>
    </w:p>
    <w:p w:rsidR="00A227B7" w:rsidRPr="00A227B7" w:rsidRDefault="00A227B7" w:rsidP="00A227B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40"/>
          <w:szCs w:val="40"/>
        </w:rPr>
      </w:pPr>
      <w:r w:rsidRPr="00A227B7">
        <w:rPr>
          <w:rFonts w:ascii="Times New Roman" w:hAnsi="Times New Roman" w:cs="Times New Roman"/>
          <w:b/>
          <w:sz w:val="40"/>
          <w:szCs w:val="40"/>
        </w:rPr>
        <w:t>Understanding levels</w:t>
      </w:r>
    </w:p>
    <w:p w:rsidR="006C3D1D" w:rsidRPr="00A227B7" w:rsidRDefault="00A227B7" w:rsidP="00A227B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227B7">
        <w:rPr>
          <w:rFonts w:ascii="Times New Roman" w:hAnsi="Times New Roman" w:cs="Times New Roman"/>
          <w:sz w:val="24"/>
          <w:szCs w:val="24"/>
        </w:rPr>
        <w:t>I trade all my levels when the price reaches them. If I have for example 2 short levels it doesn’t mean that price will go up to reach those two levels nor does it mean that I think the market is going down. What it means is: If the price reaches 1st short level – I go in the short trade. Using rules I wrote below. If the price reaches the 2nd short level I go again in a short position using the same rules.</w:t>
      </w:r>
    </w:p>
    <w:p w:rsidR="003C11C7" w:rsidRPr="00BD42A5" w:rsidRDefault="003C11C7" w:rsidP="00A227B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40"/>
          <w:szCs w:val="40"/>
        </w:rPr>
      </w:pPr>
      <w:r w:rsidRPr="00BD42A5">
        <w:rPr>
          <w:rFonts w:ascii="Times New Roman" w:hAnsi="Times New Roman" w:cs="Times New Roman"/>
          <w:b/>
          <w:sz w:val="40"/>
          <w:szCs w:val="40"/>
        </w:rPr>
        <w:t>Profit Target/Stop loss</w:t>
      </w:r>
    </w:p>
    <w:p w:rsidR="005E6263" w:rsidRPr="00ED4B95" w:rsidRDefault="005E6263" w:rsidP="005E62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4B95">
        <w:rPr>
          <w:rFonts w:ascii="Times New Roman" w:hAnsi="Times New Roman" w:cs="Times New Roman"/>
          <w:sz w:val="24"/>
          <w:szCs w:val="24"/>
        </w:rPr>
        <w:t>Profit target: 10 pips</w:t>
      </w:r>
      <w:r w:rsidR="005809E4" w:rsidRPr="00ED4B95">
        <w:rPr>
          <w:rFonts w:ascii="Times New Roman" w:hAnsi="Times New Roman" w:cs="Times New Roman"/>
          <w:sz w:val="24"/>
          <w:szCs w:val="24"/>
        </w:rPr>
        <w:t>.</w:t>
      </w:r>
    </w:p>
    <w:p w:rsidR="005E6263" w:rsidRDefault="005E6263" w:rsidP="005E62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4B95">
        <w:rPr>
          <w:rFonts w:ascii="Times New Roman" w:hAnsi="Times New Roman" w:cs="Times New Roman"/>
          <w:sz w:val="24"/>
          <w:szCs w:val="24"/>
        </w:rPr>
        <w:t>Stop loss: 12 pips</w:t>
      </w:r>
      <w:r w:rsidR="005809E4" w:rsidRPr="00ED4B95">
        <w:rPr>
          <w:rFonts w:ascii="Times New Roman" w:hAnsi="Times New Roman" w:cs="Times New Roman"/>
          <w:sz w:val="24"/>
          <w:szCs w:val="24"/>
        </w:rPr>
        <w:t>.</w:t>
      </w:r>
    </w:p>
    <w:p w:rsidR="00E076D5" w:rsidRDefault="00E076D5" w:rsidP="005E62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use this PT/SL because it suits me personally. It is also possible to go for much bigger </w:t>
      </w:r>
      <w:r w:rsidR="00731CE3">
        <w:rPr>
          <w:rFonts w:ascii="Times New Roman" w:hAnsi="Times New Roman" w:cs="Times New Roman"/>
          <w:sz w:val="24"/>
          <w:szCs w:val="24"/>
        </w:rPr>
        <w:t>profit targets because there 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1CE3">
        <w:rPr>
          <w:rFonts w:ascii="Times New Roman" w:hAnsi="Times New Roman" w:cs="Times New Roman"/>
          <w:sz w:val="24"/>
          <w:szCs w:val="24"/>
        </w:rPr>
        <w:t xml:space="preserve">strong </w:t>
      </w:r>
      <w:r>
        <w:rPr>
          <w:rFonts w:ascii="Times New Roman" w:hAnsi="Times New Roman" w:cs="Times New Roman"/>
          <w:sz w:val="24"/>
          <w:szCs w:val="24"/>
        </w:rPr>
        <w:t xml:space="preserve"> reaction to my levels quite often. I recommend trying 1st profit target </w:t>
      </w:r>
      <w:r w:rsidR="00731CE3">
        <w:rPr>
          <w:rFonts w:ascii="Times New Roman" w:hAnsi="Times New Roman" w:cs="Times New Roman"/>
          <w:sz w:val="24"/>
          <w:szCs w:val="24"/>
        </w:rPr>
        <w:t>10 pips and 2</w:t>
      </w:r>
      <w:r>
        <w:rPr>
          <w:rFonts w:ascii="Times New Roman" w:hAnsi="Times New Roman" w:cs="Times New Roman"/>
          <w:sz w:val="24"/>
          <w:szCs w:val="24"/>
        </w:rPr>
        <w:t>nd profit target for example 20 pips (or use some type of trailing).</w:t>
      </w:r>
    </w:p>
    <w:p w:rsidR="006C3D1D" w:rsidRDefault="006C3D1D" w:rsidP="006C3D1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2F794F" w:rsidRPr="00BD42A5" w:rsidRDefault="002F794F" w:rsidP="00A227B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40"/>
          <w:szCs w:val="40"/>
        </w:rPr>
      </w:pPr>
      <w:r w:rsidRPr="00BD42A5">
        <w:rPr>
          <w:rFonts w:ascii="Times New Roman" w:hAnsi="Times New Roman" w:cs="Times New Roman"/>
          <w:b/>
          <w:sz w:val="40"/>
          <w:szCs w:val="40"/>
        </w:rPr>
        <w:t>Securing your position</w:t>
      </w:r>
    </w:p>
    <w:p w:rsidR="005E6263" w:rsidRPr="00ED4B95" w:rsidRDefault="00FB34E6" w:rsidP="005E62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4B95">
        <w:rPr>
          <w:rFonts w:ascii="Times New Roman" w:hAnsi="Times New Roman" w:cs="Times New Roman"/>
          <w:sz w:val="24"/>
          <w:szCs w:val="24"/>
        </w:rPr>
        <w:t>I</w:t>
      </w:r>
      <w:r w:rsidR="005E6263" w:rsidRPr="00ED4B95">
        <w:rPr>
          <w:rFonts w:ascii="Times New Roman" w:hAnsi="Times New Roman" w:cs="Times New Roman"/>
          <w:sz w:val="24"/>
          <w:szCs w:val="24"/>
        </w:rPr>
        <w:t xml:space="preserve">f the market went your way </w:t>
      </w:r>
      <w:r w:rsidR="00FC1039">
        <w:rPr>
          <w:rFonts w:ascii="Times New Roman" w:hAnsi="Times New Roman" w:cs="Times New Roman"/>
          <w:sz w:val="24"/>
          <w:szCs w:val="24"/>
        </w:rPr>
        <w:t xml:space="preserve">at least </w:t>
      </w:r>
      <w:r w:rsidR="005E6263" w:rsidRPr="00ED4B95">
        <w:rPr>
          <w:rFonts w:ascii="Times New Roman" w:hAnsi="Times New Roman" w:cs="Times New Roman"/>
          <w:sz w:val="24"/>
          <w:szCs w:val="24"/>
        </w:rPr>
        <w:t>7</w:t>
      </w:r>
      <w:r w:rsidR="008E12C9">
        <w:rPr>
          <w:rFonts w:ascii="Times New Roman" w:hAnsi="Times New Roman" w:cs="Times New Roman"/>
          <w:sz w:val="24"/>
          <w:szCs w:val="24"/>
        </w:rPr>
        <w:t>-8</w:t>
      </w:r>
      <w:r w:rsidR="005E6263" w:rsidRPr="00ED4B95">
        <w:rPr>
          <w:rFonts w:ascii="Times New Roman" w:hAnsi="Times New Roman" w:cs="Times New Roman"/>
          <w:sz w:val="24"/>
          <w:szCs w:val="24"/>
        </w:rPr>
        <w:t xml:space="preserve"> or more pips</w:t>
      </w:r>
      <w:r w:rsidRPr="00ED4B95">
        <w:rPr>
          <w:rFonts w:ascii="Times New Roman" w:hAnsi="Times New Roman" w:cs="Times New Roman"/>
          <w:sz w:val="24"/>
          <w:szCs w:val="24"/>
        </w:rPr>
        <w:t xml:space="preserve"> it is possible to move SL</w:t>
      </w:r>
      <w:r w:rsidR="005E6263" w:rsidRPr="00ED4B95">
        <w:rPr>
          <w:rFonts w:ascii="Times New Roman" w:hAnsi="Times New Roman" w:cs="Times New Roman"/>
          <w:sz w:val="24"/>
          <w:szCs w:val="24"/>
        </w:rPr>
        <w:t>.</w:t>
      </w:r>
      <w:r w:rsidR="00427DC5" w:rsidRPr="00ED4B95">
        <w:rPr>
          <w:rFonts w:ascii="Times New Roman" w:hAnsi="Times New Roman" w:cs="Times New Roman"/>
          <w:sz w:val="24"/>
          <w:szCs w:val="24"/>
        </w:rPr>
        <w:t xml:space="preserve"> This way you can prevent turning a winner into </w:t>
      </w:r>
      <w:r w:rsidR="001D2328" w:rsidRPr="00ED4B95">
        <w:rPr>
          <w:rFonts w:ascii="Times New Roman" w:hAnsi="Times New Roman" w:cs="Times New Roman"/>
          <w:sz w:val="24"/>
          <w:szCs w:val="24"/>
        </w:rPr>
        <w:t xml:space="preserve">a </w:t>
      </w:r>
      <w:r w:rsidR="00427DC5" w:rsidRPr="00ED4B95">
        <w:rPr>
          <w:rFonts w:ascii="Times New Roman" w:hAnsi="Times New Roman" w:cs="Times New Roman"/>
          <w:sz w:val="24"/>
          <w:szCs w:val="24"/>
        </w:rPr>
        <w:t>loser.</w:t>
      </w:r>
      <w:r w:rsidRPr="00ED4B95">
        <w:rPr>
          <w:rFonts w:ascii="Times New Roman" w:hAnsi="Times New Roman" w:cs="Times New Roman"/>
          <w:sz w:val="24"/>
          <w:szCs w:val="24"/>
        </w:rPr>
        <w:t xml:space="preserve"> You can move SL either </w:t>
      </w:r>
      <w:r w:rsidR="00965658" w:rsidRPr="00ED4B95">
        <w:rPr>
          <w:rFonts w:ascii="Times New Roman" w:hAnsi="Times New Roman" w:cs="Times New Roman"/>
          <w:sz w:val="24"/>
          <w:szCs w:val="24"/>
        </w:rPr>
        <w:t>to</w:t>
      </w:r>
      <w:r w:rsidRPr="00ED4B95">
        <w:rPr>
          <w:rFonts w:ascii="Times New Roman" w:hAnsi="Times New Roman" w:cs="Times New Roman"/>
          <w:sz w:val="24"/>
          <w:szCs w:val="24"/>
        </w:rPr>
        <w:t xml:space="preserve"> the place where the marke</w:t>
      </w:r>
      <w:r w:rsidR="00F379D8" w:rsidRPr="00ED4B95">
        <w:rPr>
          <w:rFonts w:ascii="Times New Roman" w:hAnsi="Times New Roman" w:cs="Times New Roman"/>
          <w:sz w:val="24"/>
          <w:szCs w:val="24"/>
        </w:rPr>
        <w:t xml:space="preserve">t turned or </w:t>
      </w:r>
      <w:r w:rsidR="00965658" w:rsidRPr="00ED4B95">
        <w:rPr>
          <w:rFonts w:ascii="Times New Roman" w:hAnsi="Times New Roman" w:cs="Times New Roman"/>
          <w:sz w:val="24"/>
          <w:szCs w:val="24"/>
        </w:rPr>
        <w:t>to</w:t>
      </w:r>
      <w:r w:rsidR="00F379D8" w:rsidRPr="00ED4B95">
        <w:rPr>
          <w:rFonts w:ascii="Times New Roman" w:hAnsi="Times New Roman" w:cs="Times New Roman"/>
          <w:sz w:val="24"/>
          <w:szCs w:val="24"/>
        </w:rPr>
        <w:t xml:space="preserve"> Break even level</w:t>
      </w:r>
      <w:r w:rsidR="0029440B" w:rsidRPr="00ED4B95">
        <w:rPr>
          <w:rFonts w:ascii="Times New Roman" w:hAnsi="Times New Roman" w:cs="Times New Roman"/>
          <w:sz w:val="24"/>
          <w:szCs w:val="24"/>
        </w:rPr>
        <w:t xml:space="preserve">. </w:t>
      </w:r>
      <w:r w:rsidR="00EB3AC3" w:rsidRPr="00ED4B95">
        <w:rPr>
          <w:rFonts w:ascii="Times New Roman" w:hAnsi="Times New Roman" w:cs="Times New Roman"/>
          <w:sz w:val="24"/>
          <w:szCs w:val="24"/>
        </w:rPr>
        <w:t>If you move the stop loss or not depends on your own judgement and your risk aversion.</w:t>
      </w:r>
    </w:p>
    <w:p w:rsidR="009C2896" w:rsidRPr="00ED4B95" w:rsidRDefault="009C2896" w:rsidP="009C2896">
      <w:pPr>
        <w:pStyle w:val="ListParagraph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9C2896" w:rsidRDefault="009C2896" w:rsidP="009C289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ED4B9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105275" cy="1800225"/>
            <wp:effectExtent l="0" t="0" r="9525" b="9525"/>
            <wp:docPr id="3" name="Picture 3" descr="C:\Users\uzivatel\Documents\Lightshot\SL mo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Documents\Lightshot\SL mov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790"/>
                    <a:stretch/>
                  </pic:blipFill>
                  <pic:spPr bwMode="auto">
                    <a:xfrm>
                      <a:off x="0" y="0"/>
                      <a:ext cx="41052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3D1D" w:rsidRDefault="006C3D1D" w:rsidP="009C289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93D03" w:rsidRDefault="00A93D03" w:rsidP="009C289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B46EE" w:rsidRPr="00BD42A5" w:rsidRDefault="00A93D03" w:rsidP="00A227B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40"/>
          <w:szCs w:val="40"/>
        </w:rPr>
      </w:pPr>
      <w:r w:rsidRPr="00BD42A5">
        <w:rPr>
          <w:rFonts w:ascii="Times New Roman" w:hAnsi="Times New Roman" w:cs="Times New Roman"/>
          <w:b/>
          <w:sz w:val="40"/>
          <w:szCs w:val="40"/>
        </w:rPr>
        <w:t xml:space="preserve">When </w:t>
      </w:r>
      <w:r w:rsidR="007D0E43" w:rsidRPr="00BD42A5">
        <w:rPr>
          <w:rFonts w:ascii="Times New Roman" w:hAnsi="Times New Roman" w:cs="Times New Roman"/>
          <w:b/>
          <w:sz w:val="40"/>
          <w:szCs w:val="40"/>
        </w:rPr>
        <w:t>I consider the level</w:t>
      </w:r>
      <w:r w:rsidRPr="00BD42A5">
        <w:rPr>
          <w:rFonts w:ascii="Times New Roman" w:hAnsi="Times New Roman" w:cs="Times New Roman"/>
          <w:b/>
          <w:sz w:val="40"/>
          <w:szCs w:val="40"/>
        </w:rPr>
        <w:t xml:space="preserve"> already </w:t>
      </w:r>
      <w:r w:rsidRPr="00BD42A5">
        <w:rPr>
          <w:rFonts w:ascii="Times New Roman" w:hAnsi="Times New Roman" w:cs="Times New Roman"/>
          <w:b/>
          <w:sz w:val="40"/>
          <w:szCs w:val="40"/>
        </w:rPr>
        <w:t>“</w:t>
      </w:r>
      <w:r w:rsidRPr="00BD42A5">
        <w:rPr>
          <w:rFonts w:ascii="Times New Roman" w:hAnsi="Times New Roman" w:cs="Times New Roman"/>
          <w:b/>
          <w:sz w:val="40"/>
          <w:szCs w:val="40"/>
        </w:rPr>
        <w:t>tested“</w:t>
      </w:r>
    </w:p>
    <w:p w:rsidR="00B5132E" w:rsidRPr="00ED4B95" w:rsidRDefault="0074570A" w:rsidP="00B513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4B95">
        <w:rPr>
          <w:rFonts w:ascii="Times New Roman" w:hAnsi="Times New Roman" w:cs="Times New Roman"/>
          <w:sz w:val="24"/>
          <w:szCs w:val="24"/>
        </w:rPr>
        <w:t xml:space="preserve">If the market turns 3 or less pips before reaching </w:t>
      </w:r>
      <w:r w:rsidR="00B72FE6">
        <w:rPr>
          <w:rFonts w:ascii="Times New Roman" w:hAnsi="Times New Roman" w:cs="Times New Roman"/>
          <w:sz w:val="24"/>
          <w:szCs w:val="24"/>
        </w:rPr>
        <w:t>the</w:t>
      </w:r>
      <w:r w:rsidR="008E12C9">
        <w:rPr>
          <w:rFonts w:ascii="Times New Roman" w:hAnsi="Times New Roman" w:cs="Times New Roman"/>
          <w:sz w:val="24"/>
          <w:szCs w:val="24"/>
        </w:rPr>
        <w:t xml:space="preserve"> intraday level and makes 8</w:t>
      </w:r>
      <w:r w:rsidRPr="00ED4B95">
        <w:rPr>
          <w:rFonts w:ascii="Times New Roman" w:hAnsi="Times New Roman" w:cs="Times New Roman"/>
          <w:sz w:val="24"/>
          <w:szCs w:val="24"/>
        </w:rPr>
        <w:t xml:space="preserve"> or more pips consider the </w:t>
      </w:r>
      <w:r w:rsidR="00A20B25" w:rsidRPr="00ED4B95">
        <w:rPr>
          <w:rFonts w:ascii="Times New Roman" w:hAnsi="Times New Roman" w:cs="Times New Roman"/>
          <w:sz w:val="24"/>
          <w:szCs w:val="24"/>
        </w:rPr>
        <w:t xml:space="preserve">level already tested and do not trade it anymore. </w:t>
      </w:r>
      <w:r w:rsidR="00C65367">
        <w:rPr>
          <w:rFonts w:ascii="Times New Roman" w:hAnsi="Times New Roman" w:cs="Times New Roman"/>
          <w:sz w:val="24"/>
          <w:szCs w:val="24"/>
        </w:rPr>
        <w:t>This rule is not so clear-cut. For example if the market turns 2 pips before my level and makes 12 pip reaction – I won’t take the trade anymore. However if the market turns 3 pips sooner and makes not so strong 8 pip reaction I may still take the trade.</w:t>
      </w:r>
    </w:p>
    <w:p w:rsidR="00B5132E" w:rsidRDefault="00B5132E" w:rsidP="00B5132E">
      <w:pPr>
        <w:ind w:left="708"/>
        <w:rPr>
          <w:rFonts w:ascii="Times New Roman" w:hAnsi="Times New Roman" w:cs="Times New Roman"/>
          <w:sz w:val="24"/>
          <w:szCs w:val="24"/>
        </w:rPr>
      </w:pPr>
      <w:r w:rsidRPr="00ED4B95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4999990" cy="1666875"/>
            <wp:effectExtent l="0" t="0" r="0" b="9525"/>
            <wp:docPr id="1" name="Picture 1" descr="C:\Users\uzivatel\Documents\Lightshot\tested lev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Documents\Lightshot\tested level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652" b="2443"/>
                    <a:stretch/>
                  </pic:blipFill>
                  <pic:spPr bwMode="auto">
                    <a:xfrm>
                      <a:off x="0" y="0"/>
                      <a:ext cx="5047202" cy="1682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3D1D" w:rsidRDefault="006C3D1D" w:rsidP="00B5132E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6C3D1D" w:rsidRPr="006C3D1D" w:rsidRDefault="006C3D1D" w:rsidP="00A227B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40"/>
          <w:szCs w:val="40"/>
        </w:rPr>
      </w:pPr>
      <w:r w:rsidRPr="006C3D1D">
        <w:rPr>
          <w:rFonts w:ascii="Times New Roman" w:hAnsi="Times New Roman" w:cs="Times New Roman"/>
          <w:b/>
          <w:sz w:val="40"/>
          <w:szCs w:val="40"/>
        </w:rPr>
        <w:t>Macroeconomic news</w:t>
      </w:r>
    </w:p>
    <w:p w:rsidR="00E60AF8" w:rsidRPr="00ED4B95" w:rsidRDefault="00E60AF8" w:rsidP="009D27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4B95">
        <w:rPr>
          <w:rFonts w:ascii="Times New Roman" w:hAnsi="Times New Roman" w:cs="Times New Roman"/>
          <w:sz w:val="24"/>
          <w:szCs w:val="24"/>
        </w:rPr>
        <w:t>Never trade during significant macroeconomic news. Close all intraday trades at least 3 minutes before the announcement</w:t>
      </w:r>
      <w:r w:rsidR="00CE0DFC" w:rsidRPr="00ED4B95">
        <w:rPr>
          <w:rFonts w:ascii="Times New Roman" w:hAnsi="Times New Roman" w:cs="Times New Roman"/>
          <w:sz w:val="24"/>
          <w:szCs w:val="24"/>
        </w:rPr>
        <w:t xml:space="preserve"> </w:t>
      </w:r>
      <w:r w:rsidR="00331546" w:rsidRPr="00ED4B95">
        <w:rPr>
          <w:rFonts w:ascii="Times New Roman" w:hAnsi="Times New Roman" w:cs="Times New Roman"/>
          <w:sz w:val="24"/>
          <w:szCs w:val="24"/>
        </w:rPr>
        <w:t>no matter if</w:t>
      </w:r>
      <w:r w:rsidR="00CE0DFC" w:rsidRPr="00ED4B95">
        <w:rPr>
          <w:rFonts w:ascii="Times New Roman" w:hAnsi="Times New Roman" w:cs="Times New Roman"/>
          <w:sz w:val="24"/>
          <w:szCs w:val="24"/>
        </w:rPr>
        <w:t xml:space="preserve"> they are in open profit or losing</w:t>
      </w:r>
      <w:r w:rsidRPr="00ED4B95">
        <w:rPr>
          <w:rFonts w:ascii="Times New Roman" w:hAnsi="Times New Roman" w:cs="Times New Roman"/>
          <w:sz w:val="24"/>
          <w:szCs w:val="24"/>
        </w:rPr>
        <w:t>. You can trade again if you see that there is no reaction to the news or wait about 10 minutes after the announcement</w:t>
      </w:r>
      <w:r w:rsidR="004A66C2">
        <w:rPr>
          <w:rFonts w:ascii="Times New Roman" w:hAnsi="Times New Roman" w:cs="Times New Roman"/>
          <w:sz w:val="24"/>
          <w:szCs w:val="24"/>
        </w:rPr>
        <w:t xml:space="preserve"> (or better – after the macro volatility subsides)</w:t>
      </w:r>
      <w:r w:rsidRPr="00ED4B95">
        <w:rPr>
          <w:rFonts w:ascii="Times New Roman" w:hAnsi="Times New Roman" w:cs="Times New Roman"/>
          <w:sz w:val="24"/>
          <w:szCs w:val="24"/>
        </w:rPr>
        <w:t xml:space="preserve">. You can find all the news in the macroeconomic calendar for example here: </w:t>
      </w:r>
      <w:hyperlink r:id="rId10" w:history="1">
        <w:r w:rsidR="009D2713" w:rsidRPr="00ED4B95">
          <w:rPr>
            <w:rStyle w:val="Hyperlink"/>
            <w:rFonts w:ascii="Times New Roman" w:hAnsi="Times New Roman" w:cs="Times New Roman"/>
            <w:sz w:val="24"/>
            <w:szCs w:val="24"/>
          </w:rPr>
          <w:t>http://www.forexfactory.com</w:t>
        </w:r>
      </w:hyperlink>
      <w:r w:rsidR="009D2713" w:rsidRPr="00ED4B95">
        <w:rPr>
          <w:rFonts w:ascii="Times New Roman" w:hAnsi="Times New Roman" w:cs="Times New Roman"/>
          <w:sz w:val="24"/>
          <w:szCs w:val="24"/>
        </w:rPr>
        <w:t xml:space="preserve">. The </w:t>
      </w:r>
      <w:r w:rsidR="008B4BBB" w:rsidRPr="00ED4B95">
        <w:rPr>
          <w:rFonts w:ascii="Times New Roman" w:hAnsi="Times New Roman" w:cs="Times New Roman"/>
          <w:sz w:val="24"/>
          <w:szCs w:val="24"/>
        </w:rPr>
        <w:t>strongest</w:t>
      </w:r>
      <w:r w:rsidR="009D2713" w:rsidRPr="00ED4B95">
        <w:rPr>
          <w:rFonts w:ascii="Times New Roman" w:hAnsi="Times New Roman" w:cs="Times New Roman"/>
          <w:sz w:val="24"/>
          <w:szCs w:val="24"/>
        </w:rPr>
        <w:t xml:space="preserve"> events are marked in red colour. The less significant ones are orange</w:t>
      </w:r>
      <w:r w:rsidR="003D498B" w:rsidRPr="00ED4B95">
        <w:rPr>
          <w:rFonts w:ascii="Times New Roman" w:hAnsi="Times New Roman" w:cs="Times New Roman"/>
          <w:sz w:val="24"/>
          <w:szCs w:val="24"/>
        </w:rPr>
        <w:t xml:space="preserve"> and yellow</w:t>
      </w:r>
      <w:r w:rsidR="009D2713" w:rsidRPr="00ED4B95">
        <w:rPr>
          <w:rFonts w:ascii="Times New Roman" w:hAnsi="Times New Roman" w:cs="Times New Roman"/>
          <w:sz w:val="24"/>
          <w:szCs w:val="24"/>
        </w:rPr>
        <w:t xml:space="preserve">. </w:t>
      </w:r>
      <w:r w:rsidR="00B72FE6">
        <w:rPr>
          <w:rFonts w:ascii="Times New Roman" w:hAnsi="Times New Roman" w:cs="Times New Roman"/>
          <w:sz w:val="24"/>
          <w:szCs w:val="24"/>
        </w:rPr>
        <w:t>My</w:t>
      </w:r>
      <w:r w:rsidR="009D2713" w:rsidRPr="00ED4B95">
        <w:rPr>
          <w:rFonts w:ascii="Times New Roman" w:hAnsi="Times New Roman" w:cs="Times New Roman"/>
          <w:sz w:val="24"/>
          <w:szCs w:val="24"/>
        </w:rPr>
        <w:t xml:space="preserve"> rules apply for the red ones.</w:t>
      </w:r>
      <w:r w:rsidR="003D498B" w:rsidRPr="00ED4B95">
        <w:rPr>
          <w:rFonts w:ascii="Times New Roman" w:hAnsi="Times New Roman" w:cs="Times New Roman"/>
          <w:sz w:val="24"/>
          <w:szCs w:val="24"/>
        </w:rPr>
        <w:t xml:space="preserve"> If you want to be extra carefull apply the rules also to the orange marked events.</w:t>
      </w:r>
    </w:p>
    <w:p w:rsidR="000D567A" w:rsidRDefault="000D567A" w:rsidP="000D567A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ED4B9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581525" cy="1077113"/>
            <wp:effectExtent l="0" t="0" r="0" b="8890"/>
            <wp:docPr id="2" name="Picture 2" descr="C:\Users\uzivatel\Documents\Lightshot\macro even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Documents\Lightshot\macro events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411" cy="1090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90E" w:rsidRDefault="000A390E" w:rsidP="000D567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A390E" w:rsidRPr="000A390E" w:rsidRDefault="00935092" w:rsidP="000A390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Limit vs. </w:t>
      </w:r>
      <w:r w:rsidR="000A390E" w:rsidRPr="000A390E">
        <w:rPr>
          <w:rFonts w:ascii="Times New Roman" w:hAnsi="Times New Roman" w:cs="Times New Roman"/>
          <w:b/>
          <w:sz w:val="40"/>
          <w:szCs w:val="40"/>
        </w:rPr>
        <w:t>market orders</w:t>
      </w:r>
    </w:p>
    <w:p w:rsidR="000A390E" w:rsidRDefault="000A390E" w:rsidP="000D567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37CDF" w:rsidRDefault="00637CDF" w:rsidP="00637C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intraday trades I use market orders only. I use alarms that I put few pips before the levels so I don’t miss any.</w:t>
      </w:r>
    </w:p>
    <w:p w:rsidR="000A390E" w:rsidRDefault="00637CDF" w:rsidP="00637C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possible to use limit orders but you need to be aware of </w:t>
      </w:r>
      <w:r w:rsidR="00005BBC">
        <w:rPr>
          <w:rFonts w:ascii="Times New Roman" w:hAnsi="Times New Roman" w:cs="Times New Roman"/>
          <w:sz w:val="24"/>
          <w:szCs w:val="24"/>
        </w:rPr>
        <w:t xml:space="preserve">these </w:t>
      </w:r>
      <w:r>
        <w:rPr>
          <w:rFonts w:ascii="Times New Roman" w:hAnsi="Times New Roman" w:cs="Times New Roman"/>
          <w:sz w:val="24"/>
          <w:szCs w:val="24"/>
        </w:rPr>
        <w:t>factors:</w:t>
      </w:r>
    </w:p>
    <w:p w:rsidR="00637CDF" w:rsidRDefault="00637CDF" w:rsidP="00637CD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Macroeconomic news</w:t>
      </w:r>
    </w:p>
    <w:p w:rsidR="00637CDF" w:rsidRDefault="00637CDF" w:rsidP="00637CD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Situations when market turns a bit sooner making the level not valid anymore.</w:t>
      </w:r>
    </w:p>
    <w:p w:rsidR="00637CDF" w:rsidRDefault="00637CDF" w:rsidP="00637CD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Sometimes with market order you can jump in the trade for a slightly better price.</w:t>
      </w:r>
    </w:p>
    <w:p w:rsidR="00637CDF" w:rsidRDefault="00637CDF" w:rsidP="00637CD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Securing the position is harder when away from computer.</w:t>
      </w:r>
    </w:p>
    <w:p w:rsidR="00306506" w:rsidRPr="00637CDF" w:rsidRDefault="00306506" w:rsidP="00637CD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</w:p>
    <w:p w:rsidR="000C5B3A" w:rsidRPr="00306506" w:rsidRDefault="005637C7" w:rsidP="0030650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40"/>
          <w:szCs w:val="40"/>
        </w:rPr>
      </w:pPr>
      <w:r w:rsidRPr="005637C7">
        <w:rPr>
          <w:rFonts w:ascii="Times New Roman" w:hAnsi="Times New Roman" w:cs="Times New Roman"/>
          <w:b/>
          <w:sz w:val="40"/>
          <w:szCs w:val="40"/>
        </w:rPr>
        <w:t xml:space="preserve">How long </w:t>
      </w:r>
      <w:r w:rsidR="00DA3E80">
        <w:rPr>
          <w:rFonts w:ascii="Times New Roman" w:hAnsi="Times New Roman" w:cs="Times New Roman"/>
          <w:b/>
          <w:sz w:val="40"/>
          <w:szCs w:val="40"/>
        </w:rPr>
        <w:t xml:space="preserve">are </w:t>
      </w:r>
      <w:r w:rsidRPr="005637C7">
        <w:rPr>
          <w:rFonts w:ascii="Times New Roman" w:hAnsi="Times New Roman" w:cs="Times New Roman"/>
          <w:b/>
          <w:sz w:val="40"/>
          <w:szCs w:val="40"/>
        </w:rPr>
        <w:t>levels valid</w:t>
      </w:r>
    </w:p>
    <w:p w:rsidR="000C5B3A" w:rsidRDefault="000C5B3A" w:rsidP="000C5B3A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0C5B3A">
        <w:rPr>
          <w:rFonts w:ascii="Times New Roman" w:hAnsi="Times New Roman" w:cs="Times New Roman"/>
          <w:sz w:val="24"/>
          <w:szCs w:val="24"/>
        </w:rPr>
        <w:t xml:space="preserve">- </w:t>
      </w:r>
      <w:r w:rsidR="005637C7" w:rsidRPr="000C5B3A">
        <w:rPr>
          <w:rFonts w:ascii="Times New Roman" w:hAnsi="Times New Roman" w:cs="Times New Roman"/>
          <w:sz w:val="24"/>
          <w:szCs w:val="24"/>
        </w:rPr>
        <w:t>My intraday levels are valid until they are tested or until the next levels are published.</w:t>
      </w:r>
    </w:p>
    <w:p w:rsidR="000C5B3A" w:rsidRDefault="000C5B3A" w:rsidP="000C5B3A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C5B3A">
        <w:rPr>
          <w:rFonts w:ascii="Times New Roman" w:hAnsi="Times New Roman" w:cs="Times New Roman"/>
          <w:sz w:val="24"/>
          <w:szCs w:val="24"/>
        </w:rPr>
        <w:t>My levels work for EU, US and ASIAN trading session.</w:t>
      </w:r>
    </w:p>
    <w:p w:rsidR="00CB46EE" w:rsidRPr="000E13BA" w:rsidRDefault="00E06EAF" w:rsidP="000E13BA">
      <w:pPr>
        <w:ind w:firstLine="36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4"/>
          <w:szCs w:val="24"/>
        </w:rPr>
        <w:t xml:space="preserve">- I usuallly don’t trade Asian session because I need to sleep from time to time </w:t>
      </w:r>
      <w:r w:rsidRPr="00E06EAF">
        <w:rPr>
          <w:rFonts w:ascii="Times New Roman" w:hAnsi="Times New Roman" w:cs="Times New Roman"/>
          <w:sz w:val="24"/>
          <w:szCs w:val="24"/>
        </w:rPr>
        <w:sym w:font="Wingdings" w:char="F04A"/>
      </w:r>
      <w:bookmarkStart w:id="0" w:name="_GoBack"/>
      <w:bookmarkEnd w:id="0"/>
    </w:p>
    <w:p w:rsidR="005B1FAF" w:rsidRPr="00ED4B95" w:rsidRDefault="008E3666" w:rsidP="00B72FE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ED4B9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B1FAF" w:rsidRPr="00ED4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4608E"/>
    <w:multiLevelType w:val="hybridMultilevel"/>
    <w:tmpl w:val="53C648BC"/>
    <w:lvl w:ilvl="0" w:tplc="72CEB11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C3258E"/>
    <w:multiLevelType w:val="hybridMultilevel"/>
    <w:tmpl w:val="B8FA0606"/>
    <w:lvl w:ilvl="0" w:tplc="0BC03BF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E73458"/>
    <w:multiLevelType w:val="hybridMultilevel"/>
    <w:tmpl w:val="D4485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8A3683"/>
    <w:multiLevelType w:val="hybridMultilevel"/>
    <w:tmpl w:val="85B6FB4A"/>
    <w:lvl w:ilvl="0" w:tplc="89E2141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B3A"/>
    <w:rsid w:val="00005BBC"/>
    <w:rsid w:val="000A390E"/>
    <w:rsid w:val="000C5B3A"/>
    <w:rsid w:val="000D567A"/>
    <w:rsid w:val="000E13BA"/>
    <w:rsid w:val="001C1AA7"/>
    <w:rsid w:val="001D2328"/>
    <w:rsid w:val="0028685D"/>
    <w:rsid w:val="0029440B"/>
    <w:rsid w:val="002D09B0"/>
    <w:rsid w:val="002F794F"/>
    <w:rsid w:val="00306506"/>
    <w:rsid w:val="00331546"/>
    <w:rsid w:val="00393A32"/>
    <w:rsid w:val="003C11C7"/>
    <w:rsid w:val="003D498B"/>
    <w:rsid w:val="0042671D"/>
    <w:rsid w:val="00427DC5"/>
    <w:rsid w:val="00436B3A"/>
    <w:rsid w:val="004A66C2"/>
    <w:rsid w:val="00552354"/>
    <w:rsid w:val="00552CF9"/>
    <w:rsid w:val="005637C7"/>
    <w:rsid w:val="005809E4"/>
    <w:rsid w:val="00585C5F"/>
    <w:rsid w:val="00586C8B"/>
    <w:rsid w:val="005B1FAF"/>
    <w:rsid w:val="005E6263"/>
    <w:rsid w:val="00637CDF"/>
    <w:rsid w:val="006C3D1D"/>
    <w:rsid w:val="00731CE3"/>
    <w:rsid w:val="0074570A"/>
    <w:rsid w:val="007D0E43"/>
    <w:rsid w:val="0081337C"/>
    <w:rsid w:val="0082487F"/>
    <w:rsid w:val="008B4BBB"/>
    <w:rsid w:val="008E12C9"/>
    <w:rsid w:val="008E3666"/>
    <w:rsid w:val="008F049B"/>
    <w:rsid w:val="00901B74"/>
    <w:rsid w:val="00935092"/>
    <w:rsid w:val="00965658"/>
    <w:rsid w:val="009C172E"/>
    <w:rsid w:val="009C2896"/>
    <w:rsid w:val="009D2713"/>
    <w:rsid w:val="00A20B25"/>
    <w:rsid w:val="00A227B7"/>
    <w:rsid w:val="00A93D03"/>
    <w:rsid w:val="00AA6E98"/>
    <w:rsid w:val="00B35892"/>
    <w:rsid w:val="00B5132E"/>
    <w:rsid w:val="00B5152C"/>
    <w:rsid w:val="00B657BA"/>
    <w:rsid w:val="00B72FE6"/>
    <w:rsid w:val="00B936F8"/>
    <w:rsid w:val="00BD42A5"/>
    <w:rsid w:val="00C65367"/>
    <w:rsid w:val="00CB46EE"/>
    <w:rsid w:val="00CE0DFC"/>
    <w:rsid w:val="00D76336"/>
    <w:rsid w:val="00DA3E80"/>
    <w:rsid w:val="00E06EAF"/>
    <w:rsid w:val="00E076D5"/>
    <w:rsid w:val="00E164E3"/>
    <w:rsid w:val="00E51657"/>
    <w:rsid w:val="00E60AF8"/>
    <w:rsid w:val="00EB3AC3"/>
    <w:rsid w:val="00ED4B95"/>
    <w:rsid w:val="00F379D8"/>
    <w:rsid w:val="00F45D2F"/>
    <w:rsid w:val="00F92190"/>
    <w:rsid w:val="00FB34E6"/>
    <w:rsid w:val="00FB3597"/>
    <w:rsid w:val="00FC1039"/>
    <w:rsid w:val="00FF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AB60ED-5651-4184-B2D2-0878F5A6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626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27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http://www.forexfactory.com" TargetMode="External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96038-738C-4706-BBD2-0C3755B58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442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2016-12-19T11:59:00Z</dcterms:created>
  <dcterms:modified xsi:type="dcterms:W3CDTF">2016-12-19T12:00:00Z</dcterms:modified>
</cp:coreProperties>
</file>