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9F722" w14:textId="77777777" w:rsidR="000B399E" w:rsidRDefault="000B399E" w:rsidP="000B399E">
      <w:pPr>
        <w:spacing w:after="0" w:line="240" w:lineRule="auto"/>
      </w:pPr>
      <w:r>
        <w:t>//+-------------------------------------------------------------------------------------------+</w:t>
      </w:r>
    </w:p>
    <w:p w14:paraId="5A1A9D9B" w14:textId="77777777" w:rsidR="000B399E" w:rsidRDefault="000B399E" w:rsidP="000B399E">
      <w:pPr>
        <w:spacing w:after="0" w:line="240" w:lineRule="auto"/>
      </w:pPr>
      <w:r>
        <w:t>//|                                                                                           |</w:t>
      </w:r>
    </w:p>
    <w:p w14:paraId="4A1D1D5F" w14:textId="77777777" w:rsidR="000B399E" w:rsidRDefault="000B399E" w:rsidP="000B399E">
      <w:pPr>
        <w:spacing w:after="0" w:line="240" w:lineRule="auto"/>
      </w:pPr>
      <w:r>
        <w:t>//|                                      Access Panel.mq4                                     |</w:t>
      </w:r>
    </w:p>
    <w:p w14:paraId="59FCAC16" w14:textId="77777777" w:rsidR="000B399E" w:rsidRDefault="000B399E" w:rsidP="000B399E">
      <w:pPr>
        <w:spacing w:after="0" w:line="240" w:lineRule="auto"/>
      </w:pPr>
      <w:r>
        <w:t>//|                                                                                           |</w:t>
      </w:r>
    </w:p>
    <w:p w14:paraId="4D62BB62" w14:textId="77777777" w:rsidR="000B399E" w:rsidRDefault="000B399E" w:rsidP="000B399E">
      <w:pPr>
        <w:spacing w:after="0" w:line="240" w:lineRule="auto"/>
      </w:pPr>
      <w:r>
        <w:t>//+-------------------------------------------------------------------------------------------+</w:t>
      </w:r>
    </w:p>
    <w:p w14:paraId="5FBB6DF3" w14:textId="77777777" w:rsidR="000B399E" w:rsidRDefault="000B399E" w:rsidP="000B399E">
      <w:pPr>
        <w:spacing w:after="0" w:line="240" w:lineRule="auto"/>
      </w:pPr>
      <w:r>
        <w:t xml:space="preserve">#property copyright "Copyright @ 2015 </w:t>
      </w:r>
      <w:proofErr w:type="spellStart"/>
      <w:r>
        <w:t>traderathome</w:t>
      </w:r>
      <w:proofErr w:type="spellEnd"/>
      <w:r>
        <w:t>, caveman, pips4life"</w:t>
      </w:r>
    </w:p>
    <w:p w14:paraId="3475EAD4" w14:textId="77777777" w:rsidR="000B399E" w:rsidRDefault="000B399E" w:rsidP="000B399E">
      <w:pPr>
        <w:spacing w:after="0" w:line="240" w:lineRule="auto"/>
      </w:pPr>
      <w:r>
        <w:t>#property link      "email: traderathome@msn.com"</w:t>
      </w:r>
    </w:p>
    <w:p w14:paraId="2ABEA1E8" w14:textId="77777777" w:rsidR="000B399E" w:rsidRDefault="000B399E" w:rsidP="000B399E">
      <w:pPr>
        <w:spacing w:after="0" w:line="240" w:lineRule="auto"/>
      </w:pPr>
      <w:r>
        <w:t>#property strict</w:t>
      </w:r>
    </w:p>
    <w:p w14:paraId="6E56016B" w14:textId="77777777" w:rsidR="000B399E" w:rsidRDefault="000B399E" w:rsidP="000B399E">
      <w:pPr>
        <w:spacing w:after="0" w:line="240" w:lineRule="auto"/>
      </w:pPr>
      <w:r>
        <w:t>/*---------------------------------------------------------------------------------------------</w:t>
      </w:r>
    </w:p>
    <w:p w14:paraId="7481524A" w14:textId="77777777" w:rsidR="000B399E" w:rsidRDefault="000B399E" w:rsidP="000B399E">
      <w:pPr>
        <w:spacing w:after="0" w:line="240" w:lineRule="auto"/>
      </w:pPr>
      <w:r>
        <w:t>User Notes:</w:t>
      </w:r>
    </w:p>
    <w:p w14:paraId="203EDACB" w14:textId="77777777" w:rsidR="000B399E" w:rsidRDefault="000B399E" w:rsidP="000B399E">
      <w:pPr>
        <w:spacing w:after="0" w:line="240" w:lineRule="auto"/>
      </w:pPr>
    </w:p>
    <w:p w14:paraId="265C659B" w14:textId="77777777" w:rsidR="000B399E" w:rsidRDefault="000B399E" w:rsidP="000B399E">
      <w:pPr>
        <w:spacing w:after="0" w:line="240" w:lineRule="auto"/>
      </w:pPr>
      <w:r>
        <w:t>This indicator is coded to run on MT4 Build 600+.  It provides improved charting features and</w:t>
      </w:r>
    </w:p>
    <w:p w14:paraId="41B2A634" w14:textId="77777777" w:rsidR="000B399E" w:rsidRDefault="000B399E" w:rsidP="000B399E">
      <w:pPr>
        <w:spacing w:after="0" w:line="240" w:lineRule="auto"/>
      </w:pPr>
      <w:r>
        <w:t>displays, which are listed below.  It is imperative to "set up" this indicator as described in</w:t>
      </w:r>
    </w:p>
    <w:p w14:paraId="7D9EE9E2" w14:textId="77777777" w:rsidR="000B399E" w:rsidRDefault="000B399E" w:rsidP="000B399E">
      <w:pPr>
        <w:spacing w:after="0" w:line="240" w:lineRule="auto"/>
      </w:pPr>
      <w:r>
        <w:t>the "Preface" immediately below.  Complete this "set up" before using this indicator!</w:t>
      </w:r>
    </w:p>
    <w:p w14:paraId="547F90DD" w14:textId="77777777" w:rsidR="000B399E" w:rsidRDefault="000B399E" w:rsidP="000B399E">
      <w:pPr>
        <w:spacing w:after="0" w:line="240" w:lineRule="auto"/>
      </w:pPr>
    </w:p>
    <w:p w14:paraId="3CE5619A" w14:textId="77777777" w:rsidR="000B399E" w:rsidRDefault="000B399E" w:rsidP="000B399E">
      <w:pPr>
        <w:spacing w:after="0" w:line="240" w:lineRule="auto"/>
      </w:pPr>
      <w:r>
        <w:t>The "Preface" Input -</w:t>
      </w:r>
    </w:p>
    <w:p w14:paraId="46DE1953" w14:textId="77777777" w:rsidR="000B399E" w:rsidRDefault="000B399E" w:rsidP="000B399E">
      <w:pPr>
        <w:spacing w:after="0" w:line="240" w:lineRule="auto"/>
      </w:pPr>
    </w:p>
    <w:p w14:paraId="517E70D3" w14:textId="77777777" w:rsidR="000B399E" w:rsidRDefault="000B399E" w:rsidP="000B399E">
      <w:pPr>
        <w:spacing w:after="0" w:line="240" w:lineRule="auto"/>
      </w:pPr>
      <w:r>
        <w:t xml:space="preserve">     Broker time is required by the code that features PivotsTz and vLines.  When data feed</w:t>
      </w:r>
    </w:p>
    <w:p w14:paraId="7ABB292A" w14:textId="77777777" w:rsidR="000B399E" w:rsidRDefault="000B399E" w:rsidP="000B399E">
      <w:pPr>
        <w:spacing w:after="0" w:line="240" w:lineRule="auto"/>
      </w:pPr>
      <w:r>
        <w:t xml:space="preserve">     is live the broker time is </w:t>
      </w:r>
      <w:proofErr w:type="gramStart"/>
      <w:r>
        <w:t>availa</w:t>
      </w:r>
      <w:bookmarkStart w:id="0" w:name="_GoBack"/>
      <w:bookmarkEnd w:id="0"/>
      <w:r>
        <w:t>ble.</w:t>
      </w:r>
      <w:proofErr w:type="gramEnd"/>
      <w:r>
        <w:t xml:space="preserve">  When data feed is not live it is not available.</w:t>
      </w:r>
    </w:p>
    <w:p w14:paraId="79271A47" w14:textId="77777777" w:rsidR="000B399E" w:rsidRDefault="000B399E" w:rsidP="000B399E">
      <w:pPr>
        <w:spacing w:after="0" w:line="240" w:lineRule="auto"/>
      </w:pPr>
      <w:r>
        <w:t xml:space="preserve">     The purpose of this "Preface" section is to find and input the Clock location that has</w:t>
      </w:r>
    </w:p>
    <w:p w14:paraId="6C2816E4" w14:textId="77777777" w:rsidR="000B399E" w:rsidRDefault="000B399E" w:rsidP="000B399E">
      <w:pPr>
        <w:spacing w:after="0" w:line="240" w:lineRule="auto"/>
      </w:pPr>
      <w:r>
        <w:t xml:space="preserve">     the same time as the broker server.  Then, even without live data feed we will still</w:t>
      </w:r>
    </w:p>
    <w:p w14:paraId="590327D5" w14:textId="77777777" w:rsidR="000B399E" w:rsidRDefault="000B399E" w:rsidP="000B399E">
      <w:pPr>
        <w:spacing w:after="0" w:line="240" w:lineRule="auto"/>
      </w:pPr>
      <w:r>
        <w:t xml:space="preserve">     have the equivalent of the broker server time to work with, generated by the Clock, and</w:t>
      </w:r>
    </w:p>
    <w:p w14:paraId="691BEBB8" w14:textId="77777777" w:rsidR="000B399E" w:rsidRDefault="000B399E" w:rsidP="000B399E">
      <w:pPr>
        <w:spacing w:after="0" w:line="240" w:lineRule="auto"/>
      </w:pPr>
      <w:r>
        <w:t xml:space="preserve">     the PivotsTz and vLines will always display properly.  Perform the following steps.</w:t>
      </w:r>
    </w:p>
    <w:p w14:paraId="6F2EEDC6" w14:textId="77777777" w:rsidR="000B399E" w:rsidRDefault="000B399E" w:rsidP="000B399E">
      <w:pPr>
        <w:spacing w:after="0" w:line="240" w:lineRule="auto"/>
      </w:pPr>
    </w:p>
    <w:p w14:paraId="7664AF66" w14:textId="77777777" w:rsidR="000B399E" w:rsidRDefault="000B399E" w:rsidP="000B399E">
      <w:pPr>
        <w:spacing w:after="0" w:line="240" w:lineRule="auto"/>
      </w:pPr>
      <w:r>
        <w:t xml:space="preserve">     When there is live data feed use the Clock to find the Clock time zone location matching</w:t>
      </w:r>
    </w:p>
    <w:p w14:paraId="0FA9E09B" w14:textId="77777777" w:rsidR="000B399E" w:rsidRDefault="000B399E" w:rsidP="000B399E">
      <w:pPr>
        <w:spacing w:after="0" w:line="240" w:lineRule="auto"/>
      </w:pPr>
      <w:r>
        <w:t xml:space="preserve">     the broker server time.  Change "</w:t>
      </w:r>
      <w:proofErr w:type="spellStart"/>
      <w:r>
        <w:t>Clock_Normal_vs_Find_Server</w:t>
      </w:r>
      <w:proofErr w:type="spellEnd"/>
      <w:r>
        <w:t>" to "false".  The Clock will</w:t>
      </w:r>
    </w:p>
    <w:p w14:paraId="031A5A3A" w14:textId="77777777" w:rsidR="000B399E" w:rsidRDefault="000B399E" w:rsidP="000B399E">
      <w:pPr>
        <w:spacing w:after="0" w:line="240" w:lineRule="auto"/>
      </w:pPr>
      <w:r>
        <w:t xml:space="preserve">     display "B" (for broker server) at the time zone location matching the broker server time.</w:t>
      </w:r>
    </w:p>
    <w:p w14:paraId="2504143A" w14:textId="77777777" w:rsidR="000B399E" w:rsidRDefault="000B399E" w:rsidP="000B399E">
      <w:pPr>
        <w:spacing w:after="0" w:line="240" w:lineRule="auto"/>
      </w:pPr>
      <w:r>
        <w:t xml:space="preserve">     You can populate the Clock with all labels to find "B" (see Clock instructions below).</w:t>
      </w:r>
    </w:p>
    <w:p w14:paraId="2888AE8B" w14:textId="77777777" w:rsidR="000B399E" w:rsidRDefault="000B399E" w:rsidP="000B399E">
      <w:pPr>
        <w:spacing w:after="0" w:line="240" w:lineRule="auto"/>
      </w:pPr>
      <w:r>
        <w:t xml:space="preserve">     Chances are the labels needed are already displayed.  If "B" shows in the "London" label</w:t>
      </w:r>
    </w:p>
    <w:p w14:paraId="1E9CE131" w14:textId="77777777" w:rsidR="000B399E" w:rsidRDefault="000B399E" w:rsidP="000B399E">
      <w:pPr>
        <w:spacing w:after="0" w:line="240" w:lineRule="auto"/>
      </w:pPr>
      <w:r>
        <w:t xml:space="preserve">     things are not so clear because London time is GMT during the non-DST time of the year</w:t>
      </w:r>
    </w:p>
    <w:p w14:paraId="0377CE5A" w14:textId="77777777" w:rsidR="000B399E" w:rsidRDefault="000B399E" w:rsidP="000B399E">
      <w:pPr>
        <w:spacing w:after="0" w:line="240" w:lineRule="auto"/>
      </w:pPr>
      <w:r>
        <w:t xml:space="preserve">     (winter in northern hemisphere).  During that </w:t>
      </w:r>
      <w:proofErr w:type="gramStart"/>
      <w:r>
        <w:t>time</w:t>
      </w:r>
      <w:proofErr w:type="gramEnd"/>
      <w:r>
        <w:t xml:space="preserve"> we </w:t>
      </w:r>
      <w:proofErr w:type="spellStart"/>
      <w:r>
        <w:t>can not</w:t>
      </w:r>
      <w:proofErr w:type="spellEnd"/>
      <w:r>
        <w:t xml:space="preserve"> tell from the Clock if the</w:t>
      </w:r>
    </w:p>
    <w:p w14:paraId="2633F2FE" w14:textId="77777777" w:rsidR="000B399E" w:rsidRDefault="000B399E" w:rsidP="000B399E">
      <w:pPr>
        <w:spacing w:after="0" w:line="240" w:lineRule="auto"/>
      </w:pPr>
      <w:r>
        <w:t xml:space="preserve">     broker server is on GMT or on London time all year.  Call your broker to find out.</w:t>
      </w:r>
    </w:p>
    <w:p w14:paraId="31FDB8C4" w14:textId="77777777" w:rsidR="000B399E" w:rsidRDefault="000B399E" w:rsidP="000B399E">
      <w:pPr>
        <w:spacing w:after="0" w:line="240" w:lineRule="auto"/>
      </w:pPr>
    </w:p>
    <w:p w14:paraId="6DA5FD69" w14:textId="77777777" w:rsidR="000B399E" w:rsidRDefault="000B399E" w:rsidP="000B399E">
      <w:pPr>
        <w:spacing w:after="0" w:line="240" w:lineRule="auto"/>
      </w:pPr>
      <w:r>
        <w:t xml:space="preserve">     You now have the Clock Proxy Server TZ location, either from the Clock or your broker.</w:t>
      </w:r>
    </w:p>
    <w:p w14:paraId="13F7868E" w14:textId="77777777" w:rsidR="000B399E" w:rsidRDefault="000B399E" w:rsidP="000B399E">
      <w:pPr>
        <w:spacing w:after="0" w:line="240" w:lineRule="auto"/>
      </w:pPr>
      <w:r>
        <w:t xml:space="preserve">     Type this location name, exactly as it appears in the Clock, into the Preface input called</w:t>
      </w:r>
    </w:p>
    <w:p w14:paraId="19F1AE29" w14:textId="77777777" w:rsidR="000B399E" w:rsidRDefault="000B399E" w:rsidP="000B399E">
      <w:pPr>
        <w:spacing w:after="0" w:line="240" w:lineRule="auto"/>
      </w:pPr>
      <w:r>
        <w:t xml:space="preserve">     "</w:t>
      </w:r>
      <w:proofErr w:type="spellStart"/>
      <w:r>
        <w:t>Clock_Proxy_Server_Tz_Location</w:t>
      </w:r>
      <w:proofErr w:type="spellEnd"/>
      <w:r>
        <w:t>".  Now change "</w:t>
      </w:r>
      <w:proofErr w:type="spellStart"/>
      <w:r>
        <w:t>Clock_Normal_vs_Find_Server_Tz</w:t>
      </w:r>
      <w:proofErr w:type="spellEnd"/>
      <w:r>
        <w:t>" back to</w:t>
      </w:r>
    </w:p>
    <w:p w14:paraId="67B313B0" w14:textId="77777777" w:rsidR="000B399E" w:rsidRDefault="000B399E" w:rsidP="000B399E">
      <w:pPr>
        <w:spacing w:after="0" w:line="240" w:lineRule="auto"/>
      </w:pPr>
      <w:r>
        <w:t xml:space="preserve">     "true" for normal operation.  You have successfully completed the steps to assure the</w:t>
      </w:r>
    </w:p>
    <w:p w14:paraId="5C073B00" w14:textId="77777777" w:rsidR="000B399E" w:rsidRDefault="000B399E" w:rsidP="000B399E">
      <w:pPr>
        <w:spacing w:after="0" w:line="240" w:lineRule="auto"/>
      </w:pPr>
      <w:r>
        <w:t xml:space="preserve">     correct and 24/7 display of PivotsTz and market vLines.  This indicator adjusts for DST</w:t>
      </w:r>
    </w:p>
    <w:p w14:paraId="1C6F56B4" w14:textId="77777777" w:rsidR="000B399E" w:rsidRDefault="000B399E" w:rsidP="000B399E">
      <w:pPr>
        <w:spacing w:after="0" w:line="240" w:lineRule="auto"/>
      </w:pPr>
      <w:r>
        <w:t xml:space="preserve">     changeovers when they occur twice yearly, which happens at different times at different</w:t>
      </w:r>
    </w:p>
    <w:p w14:paraId="765DF9D9" w14:textId="77777777" w:rsidR="000B399E" w:rsidRDefault="000B399E" w:rsidP="000B399E">
      <w:pPr>
        <w:spacing w:after="0" w:line="240" w:lineRule="auto"/>
      </w:pPr>
      <w:r>
        <w:t xml:space="preserve">     places.  This is fully automated.  No adjustments for DST are required by the user.</w:t>
      </w:r>
    </w:p>
    <w:p w14:paraId="0E46FE75" w14:textId="77777777" w:rsidR="000B399E" w:rsidRDefault="000B399E" w:rsidP="000B399E">
      <w:pPr>
        <w:spacing w:after="0" w:line="240" w:lineRule="auto"/>
      </w:pPr>
    </w:p>
    <w:p w14:paraId="549C9576" w14:textId="77777777" w:rsidR="000B399E" w:rsidRDefault="000B399E" w:rsidP="000B399E">
      <w:pPr>
        <w:spacing w:after="0" w:line="240" w:lineRule="auto"/>
      </w:pPr>
      <w:r>
        <w:t xml:space="preserve">     The default "</w:t>
      </w:r>
      <w:proofErr w:type="spellStart"/>
      <w:r>
        <w:t>Clock_Proxy_Server_Tz_Location</w:t>
      </w:r>
      <w:proofErr w:type="spellEnd"/>
      <w:r>
        <w:t>" is "Helsinki" because it is the most popular</w:t>
      </w:r>
    </w:p>
    <w:p w14:paraId="161EAA3C" w14:textId="77777777" w:rsidR="000B399E" w:rsidRDefault="000B399E" w:rsidP="000B399E">
      <w:pPr>
        <w:spacing w:after="0" w:line="240" w:lineRule="auto"/>
      </w:pPr>
      <w:r>
        <w:t xml:space="preserve">     time zone used for broker servers.  If this is not the time zone your broker server uses,</w:t>
      </w:r>
    </w:p>
    <w:p w14:paraId="31757586" w14:textId="77777777" w:rsidR="000B399E" w:rsidRDefault="000B399E" w:rsidP="000B399E">
      <w:pPr>
        <w:spacing w:after="0" w:line="240" w:lineRule="auto"/>
      </w:pPr>
      <w:r>
        <w:t xml:space="preserve">     then PivotsTz and vLines will display incorrectly.  So, be sure you follow the steps</w:t>
      </w:r>
    </w:p>
    <w:p w14:paraId="022A523A" w14:textId="77777777" w:rsidR="000B399E" w:rsidRDefault="000B399E" w:rsidP="000B399E">
      <w:pPr>
        <w:spacing w:after="0" w:line="240" w:lineRule="auto"/>
      </w:pPr>
      <w:r>
        <w:t xml:space="preserve">     above to confirm this default selection is correct, and if not then to find and input</w:t>
      </w:r>
    </w:p>
    <w:p w14:paraId="2CA1258E" w14:textId="77777777" w:rsidR="000B399E" w:rsidRDefault="000B399E" w:rsidP="000B399E">
      <w:pPr>
        <w:spacing w:after="0" w:line="240" w:lineRule="auto"/>
      </w:pPr>
      <w:r>
        <w:t xml:space="preserve">     the correct Clock Proxy Server TZ location.  Without an input this indicator will not</w:t>
      </w:r>
    </w:p>
    <w:p w14:paraId="3D2A920E" w14:textId="77777777" w:rsidR="000B399E" w:rsidRDefault="000B399E" w:rsidP="000B399E">
      <w:pPr>
        <w:spacing w:after="0" w:line="240" w:lineRule="auto"/>
      </w:pPr>
      <w:r>
        <w:t xml:space="preserve">     function.  Be sure that "</w:t>
      </w:r>
      <w:proofErr w:type="spellStart"/>
      <w:r>
        <w:t>Clock_Normal_vs_Find_Server</w:t>
      </w:r>
      <w:proofErr w:type="spellEnd"/>
      <w:r>
        <w:t>" is "false" only when searching for</w:t>
      </w:r>
    </w:p>
    <w:p w14:paraId="2531E8EC" w14:textId="77777777" w:rsidR="000B399E" w:rsidRDefault="000B399E" w:rsidP="000B399E">
      <w:pPr>
        <w:spacing w:after="0" w:line="240" w:lineRule="auto"/>
      </w:pPr>
      <w:r>
        <w:t xml:space="preserve">     the Clock Proxy Server TZ location.  It must be "true" for normal indicator operation.</w:t>
      </w:r>
    </w:p>
    <w:p w14:paraId="06C1644E" w14:textId="77777777" w:rsidR="000B399E" w:rsidRDefault="000B399E" w:rsidP="000B399E">
      <w:pPr>
        <w:spacing w:after="0" w:line="240" w:lineRule="auto"/>
      </w:pPr>
    </w:p>
    <w:p w14:paraId="4431AB26" w14:textId="77777777" w:rsidR="000B399E" w:rsidRDefault="000B399E" w:rsidP="000B399E">
      <w:pPr>
        <w:spacing w:after="0" w:line="240" w:lineRule="auto"/>
      </w:pPr>
      <w:r>
        <w:t>Preview of the Displayed Access Panel and Other Indicator Features-</w:t>
      </w:r>
    </w:p>
    <w:p w14:paraId="407FAE17" w14:textId="77777777" w:rsidR="000B399E" w:rsidRDefault="000B399E" w:rsidP="000B399E">
      <w:pPr>
        <w:spacing w:after="0" w:line="240" w:lineRule="auto"/>
      </w:pPr>
      <w:r>
        <w:t>This indicator places an Access Panel in the upper left corner of the chart, consisting of</w:t>
      </w:r>
    </w:p>
    <w:p w14:paraId="7D4687A9" w14:textId="77777777" w:rsidR="000B399E" w:rsidRDefault="000B399E" w:rsidP="000B399E">
      <w:pPr>
        <w:spacing w:after="0" w:line="240" w:lineRule="auto"/>
      </w:pPr>
      <w:r>
        <w:lastRenderedPageBreak/>
        <w:t>a Market Panel and a Clock Panel.  For proper display chart/</w:t>
      </w:r>
      <w:proofErr w:type="spellStart"/>
      <w:r>
        <w:t>Properites</w:t>
      </w:r>
      <w:proofErr w:type="spellEnd"/>
      <w:r>
        <w:t>/Common/Show OHLC should</w:t>
      </w:r>
    </w:p>
    <w:p w14:paraId="15CF6066" w14:textId="77777777" w:rsidR="000B399E" w:rsidRDefault="000B399E" w:rsidP="000B399E">
      <w:pPr>
        <w:spacing w:after="0" w:line="240" w:lineRule="auto"/>
      </w:pPr>
      <w:r>
        <w:t>be unchecked.</w:t>
      </w:r>
    </w:p>
    <w:p w14:paraId="4FB1E239" w14:textId="77777777" w:rsidR="000B399E" w:rsidRDefault="000B399E" w:rsidP="000B399E">
      <w:pPr>
        <w:spacing w:after="0" w:line="240" w:lineRule="auto"/>
      </w:pPr>
      <w:r>
        <w:t xml:space="preserve">   1. The Market Panel:</w:t>
      </w:r>
    </w:p>
    <w:p w14:paraId="7640953F" w14:textId="77777777" w:rsidR="000B399E" w:rsidRDefault="000B399E" w:rsidP="000B399E">
      <w:pPr>
        <w:spacing w:after="0" w:line="240" w:lineRule="auto"/>
      </w:pPr>
      <w:r>
        <w:t xml:space="preserve">      The Market Panel can be turned on/off.  When it is turned on it displays the items</w:t>
      </w:r>
    </w:p>
    <w:p w14:paraId="26AA8B59" w14:textId="77777777" w:rsidR="000B399E" w:rsidRDefault="000B399E" w:rsidP="000B399E">
      <w:pPr>
        <w:spacing w:after="0" w:line="240" w:lineRule="auto"/>
      </w:pPr>
      <w:r>
        <w:t xml:space="preserve">      listed below, and you can also show the Clock Panel when the Market Panel is on:</w:t>
      </w:r>
    </w:p>
    <w:p w14:paraId="77B099BD" w14:textId="77777777" w:rsidR="000B399E" w:rsidRDefault="000B399E" w:rsidP="000B399E">
      <w:pPr>
        <w:spacing w:after="0" w:line="240" w:lineRule="auto"/>
      </w:pPr>
      <w:r>
        <w:t xml:space="preserve">      (1) Symbol &amp; Period:  The symbol for the currency pair and the chart TF.</w:t>
      </w:r>
    </w:p>
    <w:p w14:paraId="4D06E1A5" w14:textId="77777777" w:rsidR="000B399E" w:rsidRDefault="000B399E" w:rsidP="000B399E">
      <w:pPr>
        <w:spacing w:after="0" w:line="240" w:lineRule="auto"/>
      </w:pPr>
      <w:r>
        <w:t xml:space="preserve">      (2) Spread: The difference (cost to trade) between the Ask and the Bid price.</w:t>
      </w:r>
    </w:p>
    <w:p w14:paraId="1C0B45B2" w14:textId="77777777" w:rsidR="000B399E" w:rsidRDefault="000B399E" w:rsidP="000B399E">
      <w:pPr>
        <w:spacing w:after="0" w:line="240" w:lineRule="auto"/>
      </w:pPr>
      <w:r>
        <w:t xml:space="preserve">      (3) Ranges: The weekly and daily average ranges.</w:t>
      </w:r>
    </w:p>
    <w:p w14:paraId="777D6D77" w14:textId="77777777" w:rsidR="000B399E" w:rsidRDefault="000B399E" w:rsidP="000B399E">
      <w:pPr>
        <w:spacing w:after="0" w:line="240" w:lineRule="auto"/>
      </w:pPr>
      <w:r>
        <w:t xml:space="preserve">      (4) Swaps:  The long and the short swap rates.</w:t>
      </w:r>
    </w:p>
    <w:p w14:paraId="21DD6A17" w14:textId="77777777" w:rsidR="000B399E" w:rsidRDefault="000B399E" w:rsidP="000B399E">
      <w:pPr>
        <w:spacing w:after="0" w:line="240" w:lineRule="auto"/>
      </w:pPr>
      <w:r>
        <w:t xml:space="preserve">      (5) Candle: The time remaining for the chart current TF bar.</w:t>
      </w:r>
    </w:p>
    <w:p w14:paraId="463BB192" w14:textId="77777777" w:rsidR="000B399E" w:rsidRDefault="000B399E" w:rsidP="000B399E">
      <w:pPr>
        <w:spacing w:after="0" w:line="240" w:lineRule="auto"/>
      </w:pPr>
      <w:r>
        <w:t xml:space="preserve">      (6) Price:  The bid price of either currency or non-currency items.  For currencies,</w:t>
      </w:r>
    </w:p>
    <w:p w14:paraId="7B18173C" w14:textId="77777777" w:rsidR="000B399E" w:rsidRDefault="000B399E" w:rsidP="000B399E">
      <w:pPr>
        <w:spacing w:after="0" w:line="240" w:lineRule="auto"/>
      </w:pPr>
      <w:r>
        <w:t xml:space="preserve">          the last (fractional) digit can be set to appear smaller than the other digits.</w:t>
      </w:r>
    </w:p>
    <w:p w14:paraId="664059E5" w14:textId="77777777" w:rsidR="000B399E" w:rsidRDefault="000B399E" w:rsidP="000B399E">
      <w:pPr>
        <w:spacing w:after="0" w:line="240" w:lineRule="auto"/>
      </w:pPr>
      <w:r>
        <w:t xml:space="preserve">          The price changes </w:t>
      </w:r>
      <w:proofErr w:type="spellStart"/>
      <w:r>
        <w:t>color</w:t>
      </w:r>
      <w:proofErr w:type="spellEnd"/>
      <w:r>
        <w:t xml:space="preserve"> when the last full size digit reverses.</w:t>
      </w:r>
    </w:p>
    <w:p w14:paraId="4DC5A532" w14:textId="77777777" w:rsidR="000B399E" w:rsidRDefault="000B399E" w:rsidP="000B399E">
      <w:pPr>
        <w:spacing w:after="0" w:line="240" w:lineRule="auto"/>
      </w:pPr>
      <w:r>
        <w:t xml:space="preserve">      (7) The Logo.</w:t>
      </w:r>
    </w:p>
    <w:p w14:paraId="325F446F" w14:textId="77777777" w:rsidR="000B399E" w:rsidRDefault="000B399E" w:rsidP="000B399E">
      <w:pPr>
        <w:spacing w:after="0" w:line="240" w:lineRule="auto"/>
      </w:pPr>
      <w:r>
        <w:t xml:space="preserve">   2. The Clock Panel:</w:t>
      </w:r>
    </w:p>
    <w:p w14:paraId="0BD124ED" w14:textId="77777777" w:rsidR="000B399E" w:rsidRDefault="000B399E" w:rsidP="000B399E">
      <w:pPr>
        <w:spacing w:after="0" w:line="240" w:lineRule="auto"/>
      </w:pPr>
      <w:r>
        <w:t xml:space="preserve">      When the Market Panel is on the Clock Panel can be turned on/off.  It displays time and</w:t>
      </w:r>
    </w:p>
    <w:p w14:paraId="71826053" w14:textId="77777777" w:rsidR="000B399E" w:rsidRDefault="000B399E" w:rsidP="000B399E">
      <w:pPr>
        <w:spacing w:after="0" w:line="240" w:lineRule="auto"/>
      </w:pPr>
      <w:r>
        <w:t xml:space="preserve">      location for seven different time zones that can be selected out of a list of time zones</w:t>
      </w:r>
    </w:p>
    <w:p w14:paraId="31B65441" w14:textId="77777777" w:rsidR="000B399E" w:rsidRDefault="000B399E" w:rsidP="000B399E">
      <w:pPr>
        <w:spacing w:after="0" w:line="240" w:lineRule="auto"/>
      </w:pPr>
      <w:r>
        <w:t xml:space="preserve">      available.  It is also used during a time of live feed to determine the difference</w:t>
      </w:r>
    </w:p>
    <w:p w14:paraId="3ACAFE15" w14:textId="77777777" w:rsidR="000B399E" w:rsidRDefault="000B399E" w:rsidP="000B399E">
      <w:pPr>
        <w:spacing w:after="0" w:line="240" w:lineRule="auto"/>
      </w:pPr>
      <w:r>
        <w:t xml:space="preserve">      between the broker server time and GMT, which is an input that must be entered manually</w:t>
      </w:r>
    </w:p>
    <w:p w14:paraId="18823583" w14:textId="77777777" w:rsidR="000B399E" w:rsidRDefault="000B399E" w:rsidP="000B399E">
      <w:pPr>
        <w:spacing w:after="0" w:line="240" w:lineRule="auto"/>
      </w:pPr>
      <w:r>
        <w:t xml:space="preserve">      in the "Preface" section of the External Inputs.  If a time zone displayed happens to</w:t>
      </w:r>
    </w:p>
    <w:p w14:paraId="564B99D0" w14:textId="77777777" w:rsidR="000B399E" w:rsidRDefault="000B399E" w:rsidP="000B399E">
      <w:pPr>
        <w:spacing w:after="0" w:line="240" w:lineRule="auto"/>
      </w:pPr>
      <w:r>
        <w:t xml:space="preserve">      coincide with the broker server time, your local time, GMT, or the time zone selected</w:t>
      </w:r>
    </w:p>
    <w:p w14:paraId="2D589562" w14:textId="77777777" w:rsidR="000B399E" w:rsidRDefault="000B399E" w:rsidP="000B399E">
      <w:pPr>
        <w:spacing w:after="0" w:line="240" w:lineRule="auto"/>
      </w:pPr>
      <w:r>
        <w:t xml:space="preserve">      for the calculation of pivots (if pivots are displayed), an extension to the label will</w:t>
      </w:r>
    </w:p>
    <w:p w14:paraId="3A679BC1" w14:textId="77777777" w:rsidR="000B399E" w:rsidRDefault="000B399E" w:rsidP="000B399E">
      <w:pPr>
        <w:spacing w:after="0" w:line="240" w:lineRule="auto"/>
      </w:pPr>
      <w:r>
        <w:t xml:space="preserve">      include the designators: "B", "L", "G" and "P" so you do not have to waste lines to also</w:t>
      </w:r>
    </w:p>
    <w:p w14:paraId="33CF1C12" w14:textId="77777777" w:rsidR="000B399E" w:rsidRDefault="000B399E" w:rsidP="000B399E">
      <w:pPr>
        <w:spacing w:after="0" w:line="240" w:lineRule="auto"/>
      </w:pPr>
      <w:r>
        <w:t xml:space="preserve">      separately display the Broker, Local and GMT time zones.</w:t>
      </w:r>
    </w:p>
    <w:p w14:paraId="2B74BA07" w14:textId="77777777" w:rsidR="000B399E" w:rsidRDefault="000B399E" w:rsidP="000B399E">
      <w:pPr>
        <w:spacing w:after="0" w:line="240" w:lineRule="auto"/>
      </w:pPr>
    </w:p>
    <w:p w14:paraId="38117011" w14:textId="77777777" w:rsidR="000B399E" w:rsidRDefault="000B399E" w:rsidP="000B399E">
      <w:pPr>
        <w:spacing w:after="0" w:line="240" w:lineRule="auto"/>
      </w:pPr>
      <w:r>
        <w:t>In addition to the two panel sections, this multi-function indicator provides the following</w:t>
      </w:r>
    </w:p>
    <w:p w14:paraId="100507A2" w14:textId="77777777" w:rsidR="000B399E" w:rsidRDefault="000B399E" w:rsidP="000B399E">
      <w:pPr>
        <w:spacing w:after="0" w:line="240" w:lineRule="auto"/>
      </w:pPr>
      <w:r>
        <w:t>services, which are listed here, and more fully described below:</w:t>
      </w:r>
    </w:p>
    <w:p w14:paraId="2C0281F5" w14:textId="77777777" w:rsidR="000B399E" w:rsidRDefault="000B399E" w:rsidP="000B399E">
      <w:pPr>
        <w:spacing w:after="0" w:line="240" w:lineRule="auto"/>
      </w:pPr>
      <w:r>
        <w:t xml:space="preserve">   1. A special Ask line and a special Bid line.</w:t>
      </w:r>
    </w:p>
    <w:p w14:paraId="77405F01" w14:textId="77777777" w:rsidR="000B399E" w:rsidRDefault="000B399E" w:rsidP="000B399E">
      <w:pPr>
        <w:spacing w:after="0" w:line="240" w:lineRule="auto"/>
      </w:pPr>
      <w:r>
        <w:t xml:space="preserve">   2. A background of level lines dividing the distance between whole numbers into quarters.</w:t>
      </w:r>
    </w:p>
    <w:p w14:paraId="7B89A2BE" w14:textId="77777777" w:rsidR="000B399E" w:rsidRDefault="000B399E" w:rsidP="000B399E">
      <w:pPr>
        <w:spacing w:after="0" w:line="240" w:lineRule="auto"/>
      </w:pPr>
      <w:r>
        <w:t xml:space="preserve">   3. Natural </w:t>
      </w:r>
      <w:proofErr w:type="spellStart"/>
      <w:r>
        <w:t>fibonacci</w:t>
      </w:r>
      <w:proofErr w:type="spellEnd"/>
      <w:r>
        <w:t xml:space="preserve"> numbers applied to the previous day range as well as above and below.</w:t>
      </w:r>
    </w:p>
    <w:p w14:paraId="6A355D1D" w14:textId="77777777" w:rsidR="000B399E" w:rsidRDefault="000B399E" w:rsidP="000B399E">
      <w:pPr>
        <w:spacing w:after="0" w:line="240" w:lineRule="auto"/>
      </w:pPr>
      <w:r>
        <w:t xml:space="preserve">   4. Daily or Fibonacci pivots, including mid-pivot lines.</w:t>
      </w:r>
    </w:p>
    <w:p w14:paraId="1C4218C0" w14:textId="77777777" w:rsidR="000B399E" w:rsidRDefault="000B399E" w:rsidP="000B399E">
      <w:pPr>
        <w:spacing w:after="0" w:line="240" w:lineRule="auto"/>
      </w:pPr>
      <w:r>
        <w:t xml:space="preserve">   5. Average Range H/L lines for the week and day.</w:t>
      </w:r>
    </w:p>
    <w:p w14:paraId="2EBC30DA" w14:textId="77777777" w:rsidR="000B399E" w:rsidRDefault="000B399E" w:rsidP="000B399E">
      <w:pPr>
        <w:spacing w:after="0" w:line="240" w:lineRule="auto"/>
      </w:pPr>
      <w:r>
        <w:t xml:space="preserve">   6. Day Separators.</w:t>
      </w:r>
    </w:p>
    <w:p w14:paraId="04AAF065" w14:textId="77777777" w:rsidR="000B399E" w:rsidRDefault="000B399E" w:rsidP="000B399E">
      <w:pPr>
        <w:spacing w:after="0" w:line="240" w:lineRule="auto"/>
      </w:pPr>
      <w:r>
        <w:t xml:space="preserve">   7. Vertical lines at the open of the Asian, Frankfurt, London and New York forex markets,</w:t>
      </w:r>
    </w:p>
    <w:p w14:paraId="2CD4F3F6" w14:textId="77777777" w:rsidR="000B399E" w:rsidRDefault="000B399E" w:rsidP="000B399E">
      <w:pPr>
        <w:spacing w:after="0" w:line="240" w:lineRule="auto"/>
      </w:pPr>
      <w:r>
        <w:t xml:space="preserve">      and at the close of the London market.</w:t>
      </w:r>
    </w:p>
    <w:p w14:paraId="009FF0B9" w14:textId="77777777" w:rsidR="000B399E" w:rsidRDefault="000B399E" w:rsidP="000B399E">
      <w:pPr>
        <w:spacing w:after="0" w:line="240" w:lineRule="auto"/>
      </w:pPr>
    </w:p>
    <w:p w14:paraId="12E2A035" w14:textId="77777777" w:rsidR="000B399E" w:rsidRDefault="000B399E" w:rsidP="000B399E">
      <w:pPr>
        <w:spacing w:after="0" w:line="240" w:lineRule="auto"/>
      </w:pPr>
      <w:r>
        <w:t>1. Special Ask and Bid Lines -</w:t>
      </w:r>
    </w:p>
    <w:p w14:paraId="1B28D12C" w14:textId="77777777" w:rsidR="000B399E" w:rsidRDefault="000B399E" w:rsidP="000B399E">
      <w:pPr>
        <w:spacing w:after="0" w:line="240" w:lineRule="auto"/>
      </w:pPr>
      <w:r>
        <w:t>You can select to place your own Ask and Bid Ray lines on the chart, which you can vary in</w:t>
      </w:r>
    </w:p>
    <w:p w14:paraId="07ED41A5" w14:textId="77777777" w:rsidR="000B399E" w:rsidRDefault="000B399E" w:rsidP="000B399E">
      <w:pPr>
        <w:spacing w:after="0" w:line="240" w:lineRule="auto"/>
      </w:pPr>
      <w:r>
        <w:t xml:space="preserve">thickness and </w:t>
      </w:r>
      <w:proofErr w:type="spellStart"/>
      <w:r>
        <w:t>color</w:t>
      </w:r>
      <w:proofErr w:type="spellEnd"/>
      <w:r>
        <w:t>.  The lines end just beyond the current candle.  The Bid line terminates</w:t>
      </w:r>
    </w:p>
    <w:p w14:paraId="33FBF8B3" w14:textId="77777777" w:rsidR="000B399E" w:rsidRDefault="000B399E" w:rsidP="000B399E">
      <w:pPr>
        <w:spacing w:after="0" w:line="240" w:lineRule="auto"/>
      </w:pPr>
      <w:r>
        <w:t xml:space="preserve">with a Bid Dot that can be sized and that changes </w:t>
      </w:r>
      <w:proofErr w:type="spellStart"/>
      <w:proofErr w:type="gramStart"/>
      <w:r>
        <w:t>color</w:t>
      </w:r>
      <w:proofErr w:type="spellEnd"/>
      <w:r>
        <w:t>(</w:t>
      </w:r>
      <w:proofErr w:type="gramEnd"/>
      <w:r>
        <w:t>example: green/red) as the bid price</w:t>
      </w:r>
    </w:p>
    <w:p w14:paraId="6480AB20" w14:textId="77777777" w:rsidR="000B399E" w:rsidRDefault="000B399E" w:rsidP="000B399E">
      <w:pPr>
        <w:spacing w:after="0" w:line="240" w:lineRule="auto"/>
      </w:pPr>
      <w:r>
        <w:t>changes(up/</w:t>
      </w:r>
      <w:proofErr w:type="spellStart"/>
      <w:r>
        <w:t>dn</w:t>
      </w:r>
      <w:proofErr w:type="spellEnd"/>
      <w:r>
        <w:t xml:space="preserve">).  To display only your </w:t>
      </w:r>
      <w:proofErr w:type="gramStart"/>
      <w:r>
        <w:t>own</w:t>
      </w:r>
      <w:proofErr w:type="gramEnd"/>
      <w:r>
        <w:t xml:space="preserve"> Ask/Bid Ray lines, right click on the chart and</w:t>
      </w:r>
    </w:p>
    <w:p w14:paraId="3731E6BF" w14:textId="77777777" w:rsidR="000B399E" w:rsidRDefault="000B399E" w:rsidP="000B399E">
      <w:pPr>
        <w:spacing w:after="0" w:line="240" w:lineRule="auto"/>
      </w:pPr>
      <w:r>
        <w:t>select Chart Properties/</w:t>
      </w:r>
      <w:proofErr w:type="spellStart"/>
      <w:r>
        <w:t>Colors</w:t>
      </w:r>
      <w:proofErr w:type="spellEnd"/>
      <w:r>
        <w:t xml:space="preserve">.  Make sure the Grid </w:t>
      </w:r>
      <w:proofErr w:type="spellStart"/>
      <w:r>
        <w:t>color</w:t>
      </w:r>
      <w:proofErr w:type="spellEnd"/>
      <w:r>
        <w:t xml:space="preserve"> = "None", otherwise the MT4 bid</w:t>
      </w:r>
    </w:p>
    <w:p w14:paraId="106DEFC7" w14:textId="77777777" w:rsidR="000B399E" w:rsidRDefault="000B399E" w:rsidP="000B399E">
      <w:pPr>
        <w:spacing w:after="0" w:line="240" w:lineRule="auto"/>
      </w:pPr>
      <w:r>
        <w:t>line is going to be beneath your own, and will be visible from the end of your line to the</w:t>
      </w:r>
    </w:p>
    <w:p w14:paraId="64945638" w14:textId="77777777" w:rsidR="000B399E" w:rsidRDefault="000B399E" w:rsidP="000B399E">
      <w:pPr>
        <w:spacing w:after="0" w:line="240" w:lineRule="auto"/>
      </w:pPr>
      <w:r>
        <w:t>chart edge.  The special Ask and Bid lines can be subordinated to appear below other chart</w:t>
      </w:r>
    </w:p>
    <w:p w14:paraId="29BC93A3" w14:textId="77777777" w:rsidR="000B399E" w:rsidRDefault="000B399E" w:rsidP="000B399E">
      <w:pPr>
        <w:spacing w:after="0" w:line="240" w:lineRule="auto"/>
      </w:pPr>
      <w:proofErr w:type="spellStart"/>
      <w:r>
        <w:t>artifacts</w:t>
      </w:r>
      <w:proofErr w:type="spellEnd"/>
      <w:r>
        <w:t xml:space="preserve">, such as the candles and the </w:t>
      </w:r>
      <w:proofErr w:type="spellStart"/>
      <w:r>
        <w:t>SonicR</w:t>
      </w:r>
      <w:proofErr w:type="spellEnd"/>
      <w:r>
        <w:t xml:space="preserve"> Dragon-Trend.  You can set the Ask line to not</w:t>
      </w:r>
    </w:p>
    <w:p w14:paraId="4278A044" w14:textId="77777777" w:rsidR="000B399E" w:rsidRDefault="000B399E" w:rsidP="000B399E">
      <w:pPr>
        <w:spacing w:after="0" w:line="240" w:lineRule="auto"/>
      </w:pPr>
      <w:r>
        <w:t>show above a chosen chart TF.  By default, the Ask line is set to not show above the M5 TF.</w:t>
      </w:r>
    </w:p>
    <w:p w14:paraId="28A9388E" w14:textId="77777777" w:rsidR="000B399E" w:rsidRDefault="000B399E" w:rsidP="000B399E">
      <w:pPr>
        <w:spacing w:after="0" w:line="240" w:lineRule="auto"/>
      </w:pPr>
      <w:r>
        <w:t>There are other options.  Read the External Inputs.</w:t>
      </w:r>
    </w:p>
    <w:p w14:paraId="7EEB6FFB" w14:textId="77777777" w:rsidR="000B399E" w:rsidRDefault="000B399E" w:rsidP="000B399E">
      <w:pPr>
        <w:spacing w:after="0" w:line="240" w:lineRule="auto"/>
      </w:pPr>
    </w:p>
    <w:p w14:paraId="2933EC91" w14:textId="77777777" w:rsidR="000B399E" w:rsidRDefault="000B399E" w:rsidP="000B399E">
      <w:pPr>
        <w:spacing w:after="0" w:line="240" w:lineRule="auto"/>
      </w:pPr>
      <w:r>
        <w:t>2. Background Level Lines -</w:t>
      </w:r>
    </w:p>
    <w:p w14:paraId="48073E3B" w14:textId="77777777" w:rsidR="000B399E" w:rsidRDefault="000B399E" w:rsidP="000B399E">
      <w:pPr>
        <w:spacing w:after="0" w:line="240" w:lineRule="auto"/>
      </w:pPr>
      <w:r>
        <w:t>This indicator places level lines on your chart at key levels between whole numbers (00, 25,</w:t>
      </w:r>
    </w:p>
    <w:p w14:paraId="58EB492E" w14:textId="77777777" w:rsidR="000B399E" w:rsidRDefault="000B399E" w:rsidP="000B399E">
      <w:pPr>
        <w:spacing w:after="0" w:line="240" w:lineRule="auto"/>
      </w:pPr>
      <w:r>
        <w:t>50, 75 and 00 again).  The number of "sets" of these Whole, Half, and Quarter lines is fixed</w:t>
      </w:r>
    </w:p>
    <w:p w14:paraId="55634B31" w14:textId="77777777" w:rsidR="000B399E" w:rsidRDefault="000B399E" w:rsidP="000B399E">
      <w:pPr>
        <w:spacing w:after="0" w:line="240" w:lineRule="auto"/>
      </w:pPr>
      <w:r>
        <w:lastRenderedPageBreak/>
        <w:t xml:space="preserve">by hard code for each TF chart.  The lines can individually be of any available </w:t>
      </w:r>
      <w:proofErr w:type="spellStart"/>
      <w:r>
        <w:t>color</w:t>
      </w:r>
      <w:proofErr w:type="spellEnd"/>
      <w:r>
        <w:t>, style</w:t>
      </w:r>
    </w:p>
    <w:p w14:paraId="5D487CB4" w14:textId="77777777" w:rsidR="000B399E" w:rsidRDefault="000B399E" w:rsidP="000B399E">
      <w:pPr>
        <w:spacing w:after="0" w:line="240" w:lineRule="auto"/>
      </w:pPr>
      <w:r>
        <w:t>and width.  With Levels "On", the half and quarter levels can be turned On/Off individually.</w:t>
      </w:r>
    </w:p>
    <w:p w14:paraId="40E4E06E" w14:textId="77777777" w:rsidR="000B399E" w:rsidRDefault="000B399E" w:rsidP="000B399E">
      <w:pPr>
        <w:spacing w:after="0" w:line="240" w:lineRule="auto"/>
      </w:pPr>
      <w:r>
        <w:t>The whole, half and quarter levels also have separate "</w:t>
      </w:r>
      <w:proofErr w:type="spellStart"/>
      <w:r>
        <w:t>Max_TF</w:t>
      </w:r>
      <w:proofErr w:type="spellEnd"/>
      <w:r>
        <w:t>" settings, which you can set so</w:t>
      </w:r>
    </w:p>
    <w:p w14:paraId="2782AA0A" w14:textId="77777777" w:rsidR="000B399E" w:rsidRDefault="000B399E" w:rsidP="000B399E">
      <w:pPr>
        <w:spacing w:after="0" w:line="240" w:lineRule="auto"/>
      </w:pPr>
      <w:r>
        <w:t>the less significant Levels automatically cease to be displayed as you go up in chart TF.</w:t>
      </w:r>
    </w:p>
    <w:p w14:paraId="5AC1FF73" w14:textId="77777777" w:rsidR="000B399E" w:rsidRDefault="000B399E" w:rsidP="000B399E">
      <w:pPr>
        <w:spacing w:after="0" w:line="240" w:lineRule="auto"/>
      </w:pPr>
      <w:r>
        <w:t>The span between the Levels is 25 pips.  For some currency pairs and other traded instruments</w:t>
      </w:r>
    </w:p>
    <w:p w14:paraId="5F71B2FF" w14:textId="77777777" w:rsidR="000B399E" w:rsidRDefault="000B399E" w:rsidP="000B399E">
      <w:pPr>
        <w:spacing w:after="0" w:line="240" w:lineRule="auto"/>
      </w:pPr>
      <w:r>
        <w:t>this might mean the Levels lines are too close together or too far apart.  To adjust spacing</w:t>
      </w:r>
    </w:p>
    <w:p w14:paraId="27ECC0C6" w14:textId="77777777" w:rsidR="000B399E" w:rsidRDefault="000B399E" w:rsidP="000B399E">
      <w:pPr>
        <w:spacing w:after="0" w:line="240" w:lineRule="auto"/>
      </w:pPr>
      <w:r>
        <w:t>of the Level lines use "__</w:t>
      </w:r>
      <w:proofErr w:type="spellStart"/>
      <w:r>
        <w:t>Incr_Decr_Levels_Density</w:t>
      </w:r>
      <w:proofErr w:type="spellEnd"/>
      <w:r>
        <w:t>" which by default is "0".  A change to</w:t>
      </w:r>
    </w:p>
    <w:p w14:paraId="40AC2121" w14:textId="77777777" w:rsidR="000B399E" w:rsidRDefault="000B399E" w:rsidP="000B399E">
      <w:pPr>
        <w:spacing w:after="0" w:line="240" w:lineRule="auto"/>
      </w:pPr>
      <w:r>
        <w:t>"1" will space the lines 50 pips apart.  A change to "2" will space the lines 75 pips apart.</w:t>
      </w:r>
    </w:p>
    <w:p w14:paraId="267FC77B" w14:textId="77777777" w:rsidR="000B399E" w:rsidRDefault="000B399E" w:rsidP="000B399E">
      <w:pPr>
        <w:spacing w:after="0" w:line="240" w:lineRule="auto"/>
      </w:pPr>
      <w:r>
        <w:t>A change to "3" will space the lines 100 pips apart, etc.  A change to "-1" will space lines</w:t>
      </w:r>
    </w:p>
    <w:p w14:paraId="0F148105" w14:textId="77777777" w:rsidR="000B399E" w:rsidRDefault="000B399E" w:rsidP="000B399E">
      <w:pPr>
        <w:spacing w:after="0" w:line="240" w:lineRule="auto"/>
      </w:pPr>
      <w:r>
        <w:t>12.5 pips apart.  A change to "-2" will space lines 6.25 pips apart, etc. With the variety</w:t>
      </w:r>
    </w:p>
    <w:p w14:paraId="20A64D4C" w14:textId="77777777" w:rsidR="000B399E" w:rsidRDefault="000B399E" w:rsidP="000B399E">
      <w:pPr>
        <w:spacing w:after="0" w:line="240" w:lineRule="auto"/>
      </w:pPr>
      <w:r>
        <w:t xml:space="preserve">of instruments available to trade, and with the manner in which the market has fixed </w:t>
      </w:r>
      <w:proofErr w:type="gramStart"/>
      <w:r>
        <w:t>their</w:t>
      </w:r>
      <w:proofErr w:type="gramEnd"/>
    </w:p>
    <w:p w14:paraId="26F02418" w14:textId="77777777" w:rsidR="000B399E" w:rsidRDefault="000B399E" w:rsidP="000B399E">
      <w:pPr>
        <w:spacing w:after="0" w:line="240" w:lineRule="auto"/>
      </w:pPr>
      <w:r>
        <w:t>pricing, there is no simple code that will automatically yield a better placement of lines.</w:t>
      </w:r>
    </w:p>
    <w:p w14:paraId="65A56B22" w14:textId="77777777" w:rsidR="000B399E" w:rsidRDefault="000B399E" w:rsidP="000B399E">
      <w:pPr>
        <w:spacing w:after="0" w:line="240" w:lineRule="auto"/>
      </w:pPr>
      <w:r>
        <w:t xml:space="preserve">The External Inputs for Levels </w:t>
      </w:r>
      <w:proofErr w:type="spellStart"/>
      <w:r>
        <w:t>color</w:t>
      </w:r>
      <w:proofErr w:type="spellEnd"/>
      <w:r>
        <w:t>/style/width apply only for the default spacing setting</w:t>
      </w:r>
    </w:p>
    <w:p w14:paraId="160BDCF5" w14:textId="77777777" w:rsidR="000B399E" w:rsidRDefault="000B399E" w:rsidP="000B399E">
      <w:pPr>
        <w:spacing w:after="0" w:line="240" w:lineRule="auto"/>
      </w:pPr>
      <w:r>
        <w:t xml:space="preserve">of "0".  Once this is changed to increase spacing between lines or to decrease spacing, the </w:t>
      </w:r>
    </w:p>
    <w:p w14:paraId="6028622B" w14:textId="77777777" w:rsidR="000B399E" w:rsidRDefault="000B399E" w:rsidP="000B399E">
      <w:pPr>
        <w:spacing w:after="0" w:line="240" w:lineRule="auto"/>
      </w:pPr>
      <w:r>
        <w:t xml:space="preserve">sequence of </w:t>
      </w:r>
      <w:proofErr w:type="spellStart"/>
      <w:r>
        <w:t>colors</w:t>
      </w:r>
      <w:proofErr w:type="spellEnd"/>
      <w:r>
        <w:t xml:space="preserve"> remains the same but they no longer represent whole, half, quarter Levels.</w:t>
      </w:r>
    </w:p>
    <w:p w14:paraId="084AEA2F" w14:textId="77777777" w:rsidR="000B399E" w:rsidRDefault="000B399E" w:rsidP="000B399E">
      <w:pPr>
        <w:spacing w:after="0" w:line="240" w:lineRule="auto"/>
      </w:pPr>
    </w:p>
    <w:p w14:paraId="3D06C964" w14:textId="77777777" w:rsidR="000B399E" w:rsidRDefault="000B399E" w:rsidP="000B399E">
      <w:pPr>
        <w:spacing w:after="0" w:line="240" w:lineRule="auto"/>
      </w:pPr>
      <w:r>
        <w:t xml:space="preserve">3. Natural </w:t>
      </w:r>
      <w:proofErr w:type="spellStart"/>
      <w:r>
        <w:t>Fibos</w:t>
      </w:r>
      <w:proofErr w:type="spellEnd"/>
      <w:r>
        <w:t xml:space="preserve"> -</w:t>
      </w:r>
    </w:p>
    <w:p w14:paraId="4868E3A2" w14:textId="77777777" w:rsidR="000B399E" w:rsidRDefault="000B399E" w:rsidP="000B399E">
      <w:pPr>
        <w:spacing w:after="0" w:line="240" w:lineRule="auto"/>
      </w:pPr>
      <w:r>
        <w:t>Fibonacci numbers are applied to the internal range of the previous day, as well as beyond,</w:t>
      </w:r>
    </w:p>
    <w:p w14:paraId="7AF1A3AD" w14:textId="77777777" w:rsidR="000B399E" w:rsidRDefault="000B399E" w:rsidP="000B399E">
      <w:pPr>
        <w:spacing w:after="0" w:line="240" w:lineRule="auto"/>
      </w:pPr>
      <w:r>
        <w:t>both above and below that range.  The "</w:t>
      </w:r>
      <w:proofErr w:type="spellStart"/>
      <w:r>
        <w:t>yHI</w:t>
      </w:r>
      <w:proofErr w:type="spellEnd"/>
      <w:r>
        <w:t>" and "</w:t>
      </w:r>
      <w:proofErr w:type="spellStart"/>
      <w:r>
        <w:t>yLO</w:t>
      </w:r>
      <w:proofErr w:type="spellEnd"/>
      <w:r>
        <w:t>" lines are displayed from the start of</w:t>
      </w:r>
    </w:p>
    <w:p w14:paraId="23211E48" w14:textId="77777777" w:rsidR="000B399E" w:rsidRDefault="000B399E" w:rsidP="000B399E">
      <w:pPr>
        <w:spacing w:after="0" w:line="240" w:lineRule="auto"/>
      </w:pPr>
      <w:r>
        <w:t>the previous day session.  The other lines are displayed for just the current day session.</w:t>
      </w:r>
    </w:p>
    <w:p w14:paraId="48938281" w14:textId="77777777" w:rsidR="000B399E" w:rsidRDefault="000B399E" w:rsidP="000B399E">
      <w:pPr>
        <w:spacing w:after="0" w:line="240" w:lineRule="auto"/>
      </w:pPr>
      <w:r>
        <w:t>An option called "__</w:t>
      </w:r>
      <w:proofErr w:type="spellStart"/>
      <w:r>
        <w:t>Use_Tz_Filter</w:t>
      </w:r>
      <w:proofErr w:type="spellEnd"/>
      <w:r>
        <w:t>" (default is "false") diverts calculations to the time</w:t>
      </w:r>
    </w:p>
    <w:p w14:paraId="5E025A3D" w14:textId="77777777" w:rsidR="000B399E" w:rsidRDefault="000B399E" w:rsidP="000B399E">
      <w:pPr>
        <w:spacing w:after="0" w:line="240" w:lineRule="auto"/>
      </w:pPr>
      <w:r>
        <w:t>zone shift coding in this indicator to find the correct start of the previous session</w:t>
      </w:r>
    </w:p>
    <w:p w14:paraId="1B4CCC06" w14:textId="77777777" w:rsidR="000B399E" w:rsidRDefault="000B399E" w:rsidP="000B399E">
      <w:pPr>
        <w:spacing w:after="0" w:line="240" w:lineRule="auto"/>
      </w:pPr>
      <w:r>
        <w:t>following partial days and holidays, which is the only time this option might be needed.</w:t>
      </w:r>
    </w:p>
    <w:p w14:paraId="6C3BD14D" w14:textId="77777777" w:rsidR="000B399E" w:rsidRDefault="000B399E" w:rsidP="000B399E">
      <w:pPr>
        <w:spacing w:after="0" w:line="240" w:lineRule="auto"/>
      </w:pPr>
      <w:r>
        <w:t xml:space="preserve">   A. These key </w:t>
      </w:r>
      <w:proofErr w:type="spellStart"/>
      <w:r>
        <w:t>fibonacci</w:t>
      </w:r>
      <w:proofErr w:type="spellEnd"/>
      <w:r>
        <w:t xml:space="preserve"> levels are applied to the internal range:</w:t>
      </w:r>
    </w:p>
    <w:p w14:paraId="4DD96FFB" w14:textId="77777777" w:rsidR="000B399E" w:rsidRDefault="000B399E" w:rsidP="000B399E">
      <w:pPr>
        <w:spacing w:after="0" w:line="240" w:lineRule="auto"/>
      </w:pPr>
      <w:r>
        <w:t xml:space="preserve">      </w:t>
      </w:r>
      <w:proofErr w:type="spellStart"/>
      <w:r>
        <w:t>yLO</w:t>
      </w:r>
      <w:proofErr w:type="spellEnd"/>
      <w:r>
        <w:t xml:space="preserve">, 23.6, 38.2, 50.0, 61.8, 76.4 and </w:t>
      </w:r>
      <w:proofErr w:type="spellStart"/>
      <w:r>
        <w:t>yHI</w:t>
      </w:r>
      <w:proofErr w:type="spellEnd"/>
      <w:r>
        <w:t>.</w:t>
      </w:r>
    </w:p>
    <w:p w14:paraId="29A9D783" w14:textId="77777777" w:rsidR="000B399E" w:rsidRDefault="000B399E" w:rsidP="000B399E">
      <w:pPr>
        <w:spacing w:after="0" w:line="240" w:lineRule="auto"/>
      </w:pPr>
      <w:r>
        <w:t xml:space="preserve">   B. These levels are applied beyond this range, both above and below:</w:t>
      </w:r>
    </w:p>
    <w:p w14:paraId="73BD8292" w14:textId="77777777" w:rsidR="000B399E" w:rsidRDefault="000B399E" w:rsidP="000B399E">
      <w:pPr>
        <w:spacing w:after="0" w:line="240" w:lineRule="auto"/>
      </w:pPr>
      <w:r>
        <w:t xml:space="preserve">      23.6, 38.2, 50.0, 61.8, 76.4, 100.0, 161.8, 261.8, 423.6 and 638.2.</w:t>
      </w:r>
    </w:p>
    <w:p w14:paraId="48470DE7" w14:textId="77777777" w:rsidR="000B399E" w:rsidRDefault="000B399E" w:rsidP="000B399E">
      <w:pPr>
        <w:spacing w:after="0" w:line="240" w:lineRule="auto"/>
      </w:pPr>
    </w:p>
    <w:p w14:paraId="68ED424A" w14:textId="77777777" w:rsidR="000B399E" w:rsidRDefault="000B399E" w:rsidP="000B399E">
      <w:pPr>
        <w:spacing w:after="0" w:line="240" w:lineRule="auto"/>
      </w:pPr>
      <w:r>
        <w:t>4. Daily and Fibonacci Pivots -</w:t>
      </w:r>
    </w:p>
    <w:p w14:paraId="7114F5E2" w14:textId="77777777" w:rsidR="000B399E" w:rsidRDefault="000B399E" w:rsidP="000B399E">
      <w:pPr>
        <w:spacing w:after="0" w:line="240" w:lineRule="auto"/>
      </w:pPr>
      <w:r>
        <w:t xml:space="preserve">   A. Main Pivot Line</w:t>
      </w:r>
    </w:p>
    <w:p w14:paraId="4C29D99C" w14:textId="77777777" w:rsidR="000B399E" w:rsidRDefault="000B399E" w:rsidP="000B399E">
      <w:pPr>
        <w:spacing w:after="0" w:line="240" w:lineRule="auto"/>
      </w:pPr>
      <w:r>
        <w:t xml:space="preserve">      You can select to display the main pivot (PVT) for the day.  It can be constructed</w:t>
      </w:r>
    </w:p>
    <w:p w14:paraId="7C8E0EE8" w14:textId="77777777" w:rsidR="000B399E" w:rsidRDefault="000B399E" w:rsidP="000B399E">
      <w:pPr>
        <w:spacing w:after="0" w:line="240" w:lineRule="auto"/>
      </w:pPr>
      <w:r>
        <w:t xml:space="preserve">      using two </w:t>
      </w:r>
      <w:proofErr w:type="spellStart"/>
      <w:r>
        <w:t>ines</w:t>
      </w:r>
      <w:proofErr w:type="spellEnd"/>
      <w:r>
        <w:t xml:space="preserve">.  One can be a wide background line of a highlighting </w:t>
      </w:r>
      <w:proofErr w:type="spellStart"/>
      <w:r>
        <w:t>color</w:t>
      </w:r>
      <w:proofErr w:type="spellEnd"/>
      <w:r>
        <w:t xml:space="preserve"> and the</w:t>
      </w:r>
    </w:p>
    <w:p w14:paraId="70DEE74B" w14:textId="77777777" w:rsidR="000B399E" w:rsidRDefault="000B399E" w:rsidP="000B399E">
      <w:pPr>
        <w:spacing w:after="0" w:line="240" w:lineRule="auto"/>
      </w:pPr>
      <w:r>
        <w:t xml:space="preserve">      other can be a narrow top line of a darker </w:t>
      </w:r>
      <w:proofErr w:type="spellStart"/>
      <w:r>
        <w:t>color</w:t>
      </w:r>
      <w:proofErr w:type="spellEnd"/>
      <w:r>
        <w:t xml:space="preserve"> (Examples: Yellow &amp; </w:t>
      </w:r>
      <w:proofErr w:type="spellStart"/>
      <w:r>
        <w:t>Gray</w:t>
      </w:r>
      <w:proofErr w:type="spellEnd"/>
      <w:r>
        <w:t xml:space="preserve"> respectively).</w:t>
      </w:r>
    </w:p>
    <w:p w14:paraId="325C22C1" w14:textId="77777777" w:rsidR="000B399E" w:rsidRDefault="000B399E" w:rsidP="000B399E">
      <w:pPr>
        <w:spacing w:after="0" w:line="240" w:lineRule="auto"/>
      </w:pPr>
      <w:r>
        <w:t xml:space="preserve">   B. Support &amp; Resistance Lines-</w:t>
      </w:r>
    </w:p>
    <w:p w14:paraId="13AE1F5B" w14:textId="77777777" w:rsidR="000B399E" w:rsidRDefault="000B399E" w:rsidP="000B399E">
      <w:pPr>
        <w:spacing w:after="0" w:line="240" w:lineRule="auto"/>
      </w:pPr>
      <w:r>
        <w:t xml:space="preserve">      You can select to display the support and resistance pivot lines (SR) using either the</w:t>
      </w:r>
    </w:p>
    <w:p w14:paraId="19F5A65A" w14:textId="77777777" w:rsidR="000B399E" w:rsidRDefault="000B399E" w:rsidP="000B399E">
      <w:pPr>
        <w:spacing w:after="0" w:line="240" w:lineRule="auto"/>
      </w:pPr>
      <w:r>
        <w:t xml:space="preserve">      Daily or Fibonacci formulas.  The Fibonacci displays five levels.  Normally, the Daily</w:t>
      </w:r>
    </w:p>
    <w:p w14:paraId="7FFB7853" w14:textId="77777777" w:rsidR="000B399E" w:rsidRDefault="000B399E" w:rsidP="000B399E">
      <w:pPr>
        <w:spacing w:after="0" w:line="240" w:lineRule="auto"/>
      </w:pPr>
      <w:r>
        <w:t xml:space="preserve">      displays only three levels, but is extended to include five levels.</w:t>
      </w:r>
    </w:p>
    <w:p w14:paraId="6D43F9BE" w14:textId="77777777" w:rsidR="000B399E" w:rsidRDefault="000B399E" w:rsidP="000B399E">
      <w:pPr>
        <w:spacing w:after="0" w:line="240" w:lineRule="auto"/>
      </w:pPr>
      <w:r>
        <w:t xml:space="preserve">   C. Broker or Time Zone Shifted Pivots</w:t>
      </w:r>
    </w:p>
    <w:p w14:paraId="63D0D5F2" w14:textId="77777777" w:rsidR="000B399E" w:rsidRDefault="000B399E" w:rsidP="000B399E">
      <w:pPr>
        <w:spacing w:after="0" w:line="240" w:lineRule="auto"/>
      </w:pPr>
      <w:r>
        <w:t xml:space="preserve">      You can display your broker server pivots, or you can select to display pivots based</w:t>
      </w:r>
    </w:p>
    <w:p w14:paraId="5DACA2B8" w14:textId="77777777" w:rsidR="000B399E" w:rsidRDefault="000B399E" w:rsidP="000B399E">
      <w:pPr>
        <w:spacing w:after="0" w:line="240" w:lineRule="auto"/>
      </w:pPr>
      <w:r>
        <w:t xml:space="preserve">      on a different </w:t>
      </w:r>
      <w:proofErr w:type="gramStart"/>
      <w:r>
        <w:t>time</w:t>
      </w:r>
      <w:proofErr w:type="gramEnd"/>
      <w:r>
        <w:t xml:space="preserve"> zone (PivotsTz).  New coding fully automates the complexities of</w:t>
      </w:r>
    </w:p>
    <w:p w14:paraId="42EB45B5" w14:textId="77777777" w:rsidR="000B399E" w:rsidRDefault="000B399E" w:rsidP="000B399E">
      <w:pPr>
        <w:spacing w:after="0" w:line="240" w:lineRule="auto"/>
      </w:pPr>
      <w:r>
        <w:t xml:space="preserve">      PivotsTz, such as timing the hour shift for DST twice yearly, depending on when your</w:t>
      </w:r>
    </w:p>
    <w:p w14:paraId="56DE1AED" w14:textId="77777777" w:rsidR="000B399E" w:rsidRDefault="000B399E" w:rsidP="000B399E">
      <w:pPr>
        <w:spacing w:after="0" w:line="240" w:lineRule="auto"/>
      </w:pPr>
      <w:r>
        <w:t xml:space="preserve">      broker does that.  Your choice to use PivotsTz requires only three simple inputs-</w:t>
      </w:r>
    </w:p>
    <w:p w14:paraId="21BBDEB3" w14:textId="77777777" w:rsidR="000B399E" w:rsidRDefault="000B399E" w:rsidP="000B399E">
      <w:pPr>
        <w:spacing w:after="0" w:line="240" w:lineRule="auto"/>
      </w:pPr>
      <w:r>
        <w:t xml:space="preserve">      I.   "__</w:t>
      </w:r>
      <w:proofErr w:type="spellStart"/>
      <w:r>
        <w:t>PivotsTz_On</w:t>
      </w:r>
      <w:proofErr w:type="spellEnd"/>
      <w:r>
        <w:t>"</w:t>
      </w:r>
    </w:p>
    <w:p w14:paraId="3F5B4262" w14:textId="77777777" w:rsidR="000B399E" w:rsidRDefault="000B399E" w:rsidP="000B399E">
      <w:pPr>
        <w:spacing w:after="0" w:line="240" w:lineRule="auto"/>
      </w:pPr>
      <w:r>
        <w:t xml:space="preserve">           Set this equal to "true".  If "false", then broker server pivots are displayed.</w:t>
      </w:r>
    </w:p>
    <w:p w14:paraId="2B0E7CC6" w14:textId="77777777" w:rsidR="000B399E" w:rsidRDefault="000B399E" w:rsidP="000B399E">
      <w:pPr>
        <w:spacing w:after="0" w:line="240" w:lineRule="auto"/>
      </w:pPr>
      <w:r>
        <w:t xml:space="preserve">      II.  "____</w:t>
      </w:r>
      <w:proofErr w:type="spellStart"/>
      <w:r>
        <w:t>Use_Preferred_Offset</w:t>
      </w:r>
      <w:proofErr w:type="spellEnd"/>
      <w:r>
        <w:t>"</w:t>
      </w:r>
    </w:p>
    <w:p w14:paraId="65D5833B" w14:textId="77777777" w:rsidR="000B399E" w:rsidRDefault="000B399E" w:rsidP="000B399E">
      <w:pPr>
        <w:spacing w:after="0" w:line="240" w:lineRule="auto"/>
      </w:pPr>
      <w:r>
        <w:t xml:space="preserve">           Set to "true" if you wish pivots displayed to be based on the Frankfurt time zone.</w:t>
      </w:r>
    </w:p>
    <w:p w14:paraId="4B185D54" w14:textId="77777777" w:rsidR="000B399E" w:rsidRDefault="000B399E" w:rsidP="000B399E">
      <w:pPr>
        <w:spacing w:after="0" w:line="240" w:lineRule="auto"/>
      </w:pPr>
      <w:r>
        <w:t xml:space="preserve">           if set to "false" the input for "____</w:t>
      </w:r>
      <w:proofErr w:type="spellStart"/>
      <w:r>
        <w:t>Alternative_GMT_Offset</w:t>
      </w:r>
      <w:proofErr w:type="spellEnd"/>
      <w:r>
        <w:t>" will be used.</w:t>
      </w:r>
    </w:p>
    <w:p w14:paraId="00C132C4" w14:textId="77777777" w:rsidR="000B399E" w:rsidRDefault="000B399E" w:rsidP="000B399E">
      <w:pPr>
        <w:spacing w:after="0" w:line="240" w:lineRule="auto"/>
      </w:pPr>
      <w:r>
        <w:t xml:space="preserve">      III. "____</w:t>
      </w:r>
      <w:proofErr w:type="spellStart"/>
      <w:r>
        <w:t>Alternative_GMT_Offset</w:t>
      </w:r>
      <w:proofErr w:type="spellEnd"/>
      <w:r>
        <w:t>"</w:t>
      </w:r>
    </w:p>
    <w:p w14:paraId="0EC5351D" w14:textId="77777777" w:rsidR="000B399E" w:rsidRDefault="000B399E" w:rsidP="000B399E">
      <w:pPr>
        <w:spacing w:after="0" w:line="240" w:lineRule="auto"/>
      </w:pPr>
      <w:r>
        <w:t xml:space="preserve">           This is your alternative choice of time zone location relative to GMT in +/- hours</w:t>
      </w:r>
    </w:p>
    <w:p w14:paraId="3E935DF2" w14:textId="77777777" w:rsidR="000B399E" w:rsidRDefault="000B399E" w:rsidP="000B399E">
      <w:pPr>
        <w:spacing w:after="0" w:line="240" w:lineRule="auto"/>
      </w:pPr>
      <w:r>
        <w:t xml:space="preserve">           (examples: for GMT use "0", for </w:t>
      </w:r>
      <w:proofErr w:type="gramStart"/>
      <w:r>
        <w:t>one time</w:t>
      </w:r>
      <w:proofErr w:type="gramEnd"/>
      <w:r>
        <w:t xml:space="preserve"> zone east of GMT use "1", and for four</w:t>
      </w:r>
    </w:p>
    <w:p w14:paraId="3687EC09" w14:textId="77777777" w:rsidR="000B399E" w:rsidRDefault="000B399E" w:rsidP="000B399E">
      <w:pPr>
        <w:spacing w:after="0" w:line="240" w:lineRule="auto"/>
      </w:pPr>
      <w:r>
        <w:t xml:space="preserve">           time zones west of GMT use "-4").</w:t>
      </w:r>
    </w:p>
    <w:p w14:paraId="1776F2A2" w14:textId="77777777" w:rsidR="000B399E" w:rsidRDefault="000B399E" w:rsidP="000B399E">
      <w:pPr>
        <w:spacing w:after="0" w:line="240" w:lineRule="auto"/>
      </w:pPr>
      <w:r>
        <w:lastRenderedPageBreak/>
        <w:t xml:space="preserve">      When pivots are displayed, "P" will show in the appropriate Clock label matching the</w:t>
      </w:r>
    </w:p>
    <w:p w14:paraId="4946F0C4" w14:textId="77777777" w:rsidR="000B399E" w:rsidRDefault="000B399E" w:rsidP="000B399E">
      <w:pPr>
        <w:spacing w:after="0" w:line="240" w:lineRule="auto"/>
      </w:pPr>
      <w:r>
        <w:t xml:space="preserve">      time zone the pivots are based on.  Realize that by choosing PivotsTz, when the next</w:t>
      </w:r>
    </w:p>
    <w:p w14:paraId="418F66B8" w14:textId="77777777" w:rsidR="000B399E" w:rsidRDefault="000B399E" w:rsidP="000B399E">
      <w:pPr>
        <w:spacing w:after="0" w:line="240" w:lineRule="auto"/>
      </w:pPr>
      <w:r>
        <w:t xml:space="preserve">      PivotsTz day occurs during the broker server day, the PivotsTz lines will suddenly</w:t>
      </w:r>
    </w:p>
    <w:p w14:paraId="356480AE" w14:textId="77777777" w:rsidR="000B399E" w:rsidRDefault="000B399E" w:rsidP="000B399E">
      <w:pPr>
        <w:spacing w:after="0" w:line="240" w:lineRule="auto"/>
      </w:pPr>
      <w:r>
        <w:t xml:space="preserve">      change.   PivotsTz will display either "^", "&lt;", or "&gt;" in the labels for the lines.</w:t>
      </w:r>
    </w:p>
    <w:p w14:paraId="6BA952E6" w14:textId="77777777" w:rsidR="000B399E" w:rsidRDefault="000B399E" w:rsidP="000B399E">
      <w:pPr>
        <w:spacing w:after="0" w:line="240" w:lineRule="auto"/>
      </w:pPr>
      <w:r>
        <w:t xml:space="preserve">      By default, PivotsTz are set to the preferred Frankfurt time zone and will display "^"</w:t>
      </w:r>
    </w:p>
    <w:p w14:paraId="59DE2A87" w14:textId="77777777" w:rsidR="000B399E" w:rsidRDefault="000B399E" w:rsidP="000B399E">
      <w:pPr>
        <w:spacing w:after="0" w:line="240" w:lineRule="auto"/>
      </w:pPr>
      <w:r>
        <w:t xml:space="preserve">      in the labels.  If you select a </w:t>
      </w:r>
      <w:proofErr w:type="spellStart"/>
      <w:r>
        <w:t>PivotsTZ</w:t>
      </w:r>
      <w:proofErr w:type="spellEnd"/>
      <w:r>
        <w:t xml:space="preserve"> time zone less than the default "&lt;" appears</w:t>
      </w:r>
    </w:p>
    <w:p w14:paraId="3B126951" w14:textId="77777777" w:rsidR="000B399E" w:rsidRDefault="000B399E" w:rsidP="000B399E">
      <w:pPr>
        <w:spacing w:after="0" w:line="240" w:lineRule="auto"/>
      </w:pPr>
      <w:r>
        <w:t xml:space="preserve">      in the labels.  If you select a </w:t>
      </w:r>
      <w:proofErr w:type="spellStart"/>
      <w:r>
        <w:t>PivotsTZ</w:t>
      </w:r>
      <w:proofErr w:type="spellEnd"/>
      <w:r>
        <w:t xml:space="preserve"> time zone greater than the default "&gt;" appears</w:t>
      </w:r>
    </w:p>
    <w:p w14:paraId="4C5F0DF5" w14:textId="77777777" w:rsidR="000B399E" w:rsidRDefault="000B399E" w:rsidP="000B399E">
      <w:pPr>
        <w:spacing w:after="0" w:line="240" w:lineRule="auto"/>
      </w:pPr>
      <w:r>
        <w:t xml:space="preserve">      in the labels.  Broker pivots display nothing extra in the labels.</w:t>
      </w:r>
    </w:p>
    <w:p w14:paraId="75A75F6B" w14:textId="77777777" w:rsidR="000B399E" w:rsidRDefault="000B399E" w:rsidP="000B399E">
      <w:pPr>
        <w:spacing w:after="0" w:line="240" w:lineRule="auto"/>
      </w:pPr>
    </w:p>
    <w:p w14:paraId="31048FE5" w14:textId="77777777" w:rsidR="000B399E" w:rsidRDefault="000B399E" w:rsidP="000B399E">
      <w:pPr>
        <w:spacing w:after="0" w:line="240" w:lineRule="auto"/>
      </w:pPr>
      <w:r>
        <w:t>5. Range High/Low Lines for the Day and Week -</w:t>
      </w:r>
    </w:p>
    <w:p w14:paraId="17112022" w14:textId="77777777" w:rsidR="000B399E" w:rsidRDefault="000B399E" w:rsidP="000B399E">
      <w:pPr>
        <w:spacing w:after="0" w:line="240" w:lineRule="auto"/>
      </w:pPr>
      <w:r>
        <w:t>You can display two horizontal lines, one for the computed range high target, and one for</w:t>
      </w:r>
    </w:p>
    <w:p w14:paraId="070A66F6" w14:textId="77777777" w:rsidR="000B399E" w:rsidRDefault="000B399E" w:rsidP="000B399E">
      <w:pPr>
        <w:spacing w:after="0" w:line="240" w:lineRule="auto"/>
      </w:pPr>
      <w:r>
        <w:t>the computed range low target. The range is based on the averaging period you select</w:t>
      </w:r>
    </w:p>
    <w:p w14:paraId="351C9E18" w14:textId="77777777" w:rsidR="000B399E" w:rsidRDefault="000B399E" w:rsidP="000B399E">
      <w:pPr>
        <w:spacing w:after="0" w:line="240" w:lineRule="auto"/>
      </w:pPr>
      <w:r>
        <w:t>(defaults: day=15, week=13).  The special range averaging process for the Day range lines</w:t>
      </w:r>
    </w:p>
    <w:p w14:paraId="25E9D770" w14:textId="77777777" w:rsidR="000B399E" w:rsidRDefault="000B399E" w:rsidP="000B399E">
      <w:pPr>
        <w:spacing w:after="0" w:line="240" w:lineRule="auto"/>
      </w:pPr>
      <w:r>
        <w:t>skips any brief Sunday sessions of some brokers, which would drag the average down.  The</w:t>
      </w:r>
    </w:p>
    <w:p w14:paraId="16FA9990" w14:textId="77777777" w:rsidR="000B399E" w:rsidRDefault="000B399E" w:rsidP="000B399E">
      <w:pPr>
        <w:spacing w:after="0" w:line="240" w:lineRule="auto"/>
      </w:pPr>
      <w:r>
        <w:t>Week range lines use the standard ATR formula since brief Sunday sessions do not much affect</w:t>
      </w:r>
    </w:p>
    <w:p w14:paraId="26E1F3CB" w14:textId="77777777" w:rsidR="000B399E" w:rsidRDefault="000B399E" w:rsidP="000B399E">
      <w:pPr>
        <w:spacing w:after="0" w:line="240" w:lineRule="auto"/>
      </w:pPr>
      <w:r>
        <w:t>the results.</w:t>
      </w:r>
    </w:p>
    <w:p w14:paraId="45527B5A" w14:textId="77777777" w:rsidR="000B399E" w:rsidRDefault="000B399E" w:rsidP="000B399E">
      <w:pPr>
        <w:spacing w:after="0" w:line="240" w:lineRule="auto"/>
      </w:pPr>
      <w:r>
        <w:t xml:space="preserve">   A. Two conditions determine where range lines appear....</w:t>
      </w:r>
    </w:p>
    <w:p w14:paraId="085305EA" w14:textId="77777777" w:rsidR="000B399E" w:rsidRDefault="000B399E" w:rsidP="000B399E">
      <w:pPr>
        <w:spacing w:after="0" w:line="240" w:lineRule="auto"/>
      </w:pPr>
      <w:r>
        <w:t xml:space="preserve">      1. Condition #1 - the Day/Week range has not exceeded the computed average range.</w:t>
      </w:r>
    </w:p>
    <w:p w14:paraId="741689CB" w14:textId="77777777" w:rsidR="000B399E" w:rsidRDefault="000B399E" w:rsidP="000B399E">
      <w:pPr>
        <w:spacing w:after="0" w:line="240" w:lineRule="auto"/>
      </w:pPr>
      <w:r>
        <w:t xml:space="preserve">         * The RDH/RWH line is the computed average range distance above the session Low.</w:t>
      </w:r>
    </w:p>
    <w:p w14:paraId="1FB11BE5" w14:textId="77777777" w:rsidR="000B399E" w:rsidRDefault="000B399E" w:rsidP="000B399E">
      <w:pPr>
        <w:spacing w:after="0" w:line="240" w:lineRule="auto"/>
      </w:pPr>
      <w:r>
        <w:t xml:space="preserve">         * The RDL/RWL line is the computed average range distance below the session high.</w:t>
      </w:r>
    </w:p>
    <w:p w14:paraId="6887F070" w14:textId="77777777" w:rsidR="000B399E" w:rsidRDefault="000B399E" w:rsidP="000B399E">
      <w:pPr>
        <w:spacing w:after="0" w:line="240" w:lineRule="auto"/>
      </w:pPr>
      <w:r>
        <w:t xml:space="preserve">         * The lines will move as new highs/lows are achieved during the session.</w:t>
      </w:r>
    </w:p>
    <w:p w14:paraId="421FE722" w14:textId="77777777" w:rsidR="000B399E" w:rsidRDefault="000B399E" w:rsidP="000B399E">
      <w:pPr>
        <w:spacing w:after="0" w:line="240" w:lineRule="auto"/>
      </w:pPr>
      <w:r>
        <w:t xml:space="preserve">         * This display shows how far price can move in either direction before exceeding</w:t>
      </w:r>
    </w:p>
    <w:p w14:paraId="5CF2D326" w14:textId="77777777" w:rsidR="000B399E" w:rsidRDefault="000B399E" w:rsidP="000B399E">
      <w:pPr>
        <w:spacing w:after="0" w:line="240" w:lineRule="auto"/>
      </w:pPr>
      <w:r>
        <w:t xml:space="preserve">           the computed average range.</w:t>
      </w:r>
    </w:p>
    <w:p w14:paraId="6A9B43CD" w14:textId="77777777" w:rsidR="000B399E" w:rsidRDefault="000B399E" w:rsidP="000B399E">
      <w:pPr>
        <w:spacing w:after="0" w:line="240" w:lineRule="auto"/>
      </w:pPr>
      <w:r>
        <w:t xml:space="preserve">      2. Condition #2 - the Day/Week range has exceeded the computed average range.</w:t>
      </w:r>
    </w:p>
    <w:p w14:paraId="6184F7FF" w14:textId="77777777" w:rsidR="000B399E" w:rsidRDefault="000B399E" w:rsidP="000B399E">
      <w:pPr>
        <w:spacing w:after="0" w:line="240" w:lineRule="auto"/>
      </w:pPr>
      <w:r>
        <w:t xml:space="preserve">         * If price swings during the day/week TF cause the difference between the high and</w:t>
      </w:r>
    </w:p>
    <w:p w14:paraId="452ADA63" w14:textId="77777777" w:rsidR="000B399E" w:rsidRDefault="000B399E" w:rsidP="000B399E">
      <w:pPr>
        <w:spacing w:after="0" w:line="240" w:lineRule="auto"/>
      </w:pPr>
      <w:r>
        <w:t xml:space="preserve">           the low to equal the computed range, the range lines lock into place.</w:t>
      </w:r>
    </w:p>
    <w:p w14:paraId="1808DF42" w14:textId="77777777" w:rsidR="000B399E" w:rsidRDefault="000B399E" w:rsidP="000B399E">
      <w:pPr>
        <w:spacing w:after="0" w:line="240" w:lineRule="auto"/>
      </w:pPr>
      <w:r>
        <w:t xml:space="preserve">         * This display will clearly show any subsequent breakout of the range.</w:t>
      </w:r>
    </w:p>
    <w:p w14:paraId="2769B1E8" w14:textId="77777777" w:rsidR="000B399E" w:rsidRDefault="000B399E" w:rsidP="000B399E">
      <w:pPr>
        <w:spacing w:after="0" w:line="240" w:lineRule="auto"/>
      </w:pPr>
      <w:r>
        <w:t xml:space="preserve">   B. The purpose of the range lines is to provide a perspective on how far PA might move </w:t>
      </w:r>
    </w:p>
    <w:p w14:paraId="1CDADD56" w14:textId="77777777" w:rsidR="000B399E" w:rsidRDefault="000B399E" w:rsidP="000B399E">
      <w:pPr>
        <w:spacing w:after="0" w:line="240" w:lineRule="auto"/>
      </w:pPr>
      <w:r>
        <w:t xml:space="preserve">      during the trading day or week.  This can be of some guidance in selecting where to</w:t>
      </w:r>
    </w:p>
    <w:p w14:paraId="1369EDBC" w14:textId="77777777" w:rsidR="000B399E" w:rsidRDefault="000B399E" w:rsidP="000B399E">
      <w:pPr>
        <w:spacing w:after="0" w:line="240" w:lineRule="auto"/>
      </w:pPr>
      <w:r>
        <w:t xml:space="preserve">      exit a trade.  A swing trader might pay more attention to the RWH/RWL lines, and hold</w:t>
      </w:r>
    </w:p>
    <w:p w14:paraId="61D1EF54" w14:textId="77777777" w:rsidR="000B399E" w:rsidRDefault="000B399E" w:rsidP="000B399E">
      <w:pPr>
        <w:spacing w:after="0" w:line="240" w:lineRule="auto"/>
      </w:pPr>
      <w:r>
        <w:t xml:space="preserve">      a trade into oncoming days.  However, a day trader looking for quick profits and</w:t>
      </w:r>
    </w:p>
    <w:p w14:paraId="4DD765E5" w14:textId="77777777" w:rsidR="000B399E" w:rsidRDefault="000B399E" w:rsidP="000B399E">
      <w:pPr>
        <w:spacing w:after="0" w:line="240" w:lineRule="auto"/>
      </w:pPr>
      <w:r>
        <w:t xml:space="preserve">      limited exposure to market price swings might pay more attention to the RDH/RDL lines.</w:t>
      </w:r>
    </w:p>
    <w:p w14:paraId="5B6CF01C" w14:textId="77777777" w:rsidR="000B399E" w:rsidRDefault="000B399E" w:rsidP="000B399E">
      <w:pPr>
        <w:spacing w:after="0" w:line="240" w:lineRule="auto"/>
      </w:pPr>
      <w:r>
        <w:t xml:space="preserve">   C. The Day range lines are based on the broker's server trading day, but can be based</w:t>
      </w:r>
    </w:p>
    <w:p w14:paraId="7D444DEA" w14:textId="77777777" w:rsidR="000B399E" w:rsidRDefault="000B399E" w:rsidP="000B399E">
      <w:pPr>
        <w:spacing w:after="0" w:line="240" w:lineRule="auto"/>
      </w:pPr>
      <w:r>
        <w:t xml:space="preserve">      on a trading day of a different time zone, just as are the pivots.  By default, the</w:t>
      </w:r>
    </w:p>
    <w:p w14:paraId="406E11DA" w14:textId="77777777" w:rsidR="000B399E" w:rsidRDefault="000B399E" w:rsidP="000B399E">
      <w:pPr>
        <w:spacing w:after="0" w:line="240" w:lineRule="auto"/>
      </w:pPr>
      <w:r>
        <w:t xml:space="preserve">      input "__</w:t>
      </w:r>
      <w:proofErr w:type="spellStart"/>
      <w:r>
        <w:t>RangeTZ_on</w:t>
      </w:r>
      <w:proofErr w:type="spellEnd"/>
      <w:r>
        <w:t>" is set to "true" for this function.  The time zone used for the</w:t>
      </w:r>
    </w:p>
    <w:p w14:paraId="59AFBE2C" w14:textId="77777777" w:rsidR="000B399E" w:rsidRDefault="000B399E" w:rsidP="000B399E">
      <w:pPr>
        <w:spacing w:after="0" w:line="240" w:lineRule="auto"/>
      </w:pPr>
      <w:r>
        <w:t xml:space="preserve">      </w:t>
      </w:r>
      <w:proofErr w:type="spellStart"/>
      <w:r>
        <w:t>RangeTZ</w:t>
      </w:r>
      <w:proofErr w:type="spellEnd"/>
      <w:r>
        <w:t xml:space="preserve"> function is always the same one selected for the </w:t>
      </w:r>
      <w:proofErr w:type="spellStart"/>
      <w:r>
        <w:t>PivotsTZ</w:t>
      </w:r>
      <w:proofErr w:type="spellEnd"/>
      <w:r>
        <w:t xml:space="preserve"> function.  The</w:t>
      </w:r>
    </w:p>
    <w:p w14:paraId="461F7FFE" w14:textId="77777777" w:rsidR="000B399E" w:rsidRDefault="000B399E" w:rsidP="000B399E">
      <w:pPr>
        <w:spacing w:after="0" w:line="240" w:lineRule="auto"/>
      </w:pPr>
      <w:r>
        <w:t xml:space="preserve">      day </w:t>
      </w:r>
      <w:proofErr w:type="spellStart"/>
      <w:r>
        <w:t>RangeTZ</w:t>
      </w:r>
      <w:proofErr w:type="spellEnd"/>
      <w:r>
        <w:t xml:space="preserve"> lines can be displayed even if </w:t>
      </w:r>
      <w:proofErr w:type="spellStart"/>
      <w:r>
        <w:t>PivotsTZ</w:t>
      </w:r>
      <w:proofErr w:type="spellEnd"/>
      <w:r>
        <w:t xml:space="preserve"> lines are not displayed.</w:t>
      </w:r>
    </w:p>
    <w:p w14:paraId="417DFD3A" w14:textId="77777777" w:rsidR="000B399E" w:rsidRDefault="000B399E" w:rsidP="000B399E">
      <w:pPr>
        <w:spacing w:after="0" w:line="240" w:lineRule="auto"/>
      </w:pPr>
    </w:p>
    <w:p w14:paraId="19687EA0" w14:textId="77777777" w:rsidR="000B399E" w:rsidRDefault="000B399E" w:rsidP="000B399E">
      <w:pPr>
        <w:spacing w:after="0" w:line="240" w:lineRule="auto"/>
      </w:pPr>
      <w:r>
        <w:t>6. Day Separators -</w:t>
      </w:r>
    </w:p>
    <w:p w14:paraId="58CE90D2" w14:textId="77777777" w:rsidR="000B399E" w:rsidRDefault="000B399E" w:rsidP="000B399E">
      <w:pPr>
        <w:spacing w:after="0" w:line="240" w:lineRule="auto"/>
      </w:pPr>
      <w:r>
        <w:t xml:space="preserve">You can apply day separators to your chart with this option.  It lets you select </w:t>
      </w:r>
      <w:proofErr w:type="spellStart"/>
      <w:r>
        <w:t>color</w:t>
      </w:r>
      <w:proofErr w:type="spellEnd"/>
    </w:p>
    <w:p w14:paraId="0796BA2F" w14:textId="77777777" w:rsidR="000B399E" w:rsidRDefault="000B399E" w:rsidP="000B399E">
      <w:pPr>
        <w:spacing w:after="0" w:line="240" w:lineRule="auto"/>
      </w:pPr>
      <w:r>
        <w:t>and line styles.  You can elect to show separators just for today and/or for any number</w:t>
      </w:r>
    </w:p>
    <w:p w14:paraId="3C715426" w14:textId="77777777" w:rsidR="000B399E" w:rsidRDefault="000B399E" w:rsidP="000B399E">
      <w:pPr>
        <w:spacing w:after="0" w:line="240" w:lineRule="auto"/>
      </w:pPr>
      <w:r>
        <w:t>of previous days.</w:t>
      </w:r>
    </w:p>
    <w:p w14:paraId="62B5FCAF" w14:textId="77777777" w:rsidR="000B399E" w:rsidRDefault="000B399E" w:rsidP="000B399E">
      <w:pPr>
        <w:spacing w:after="0" w:line="240" w:lineRule="auto"/>
      </w:pPr>
    </w:p>
    <w:p w14:paraId="7AABBF54" w14:textId="77777777" w:rsidR="000B399E" w:rsidRDefault="000B399E" w:rsidP="000B399E">
      <w:pPr>
        <w:spacing w:after="0" w:line="240" w:lineRule="auto"/>
      </w:pPr>
      <w:r>
        <w:t>7. Vertical Time Lines -</w:t>
      </w:r>
    </w:p>
    <w:p w14:paraId="29D80017" w14:textId="77777777" w:rsidR="000B399E" w:rsidRDefault="000B399E" w:rsidP="000B399E">
      <w:pPr>
        <w:spacing w:after="0" w:line="240" w:lineRule="auto"/>
      </w:pPr>
      <w:r>
        <w:t>You can select to display vertical time lines for the London Open, New York Open, and the</w:t>
      </w:r>
    </w:p>
    <w:p w14:paraId="5E882E85" w14:textId="77777777" w:rsidR="000B399E" w:rsidRDefault="000B399E" w:rsidP="000B399E">
      <w:pPr>
        <w:spacing w:after="0" w:line="240" w:lineRule="auto"/>
      </w:pPr>
      <w:r>
        <w:t>London Close, with the option to also show the Asian/Sydney Open and the Frankfurt Open.</w:t>
      </w:r>
    </w:p>
    <w:p w14:paraId="296D9F0D" w14:textId="77777777" w:rsidR="000B399E" w:rsidRDefault="000B399E" w:rsidP="000B399E">
      <w:pPr>
        <w:spacing w:after="0" w:line="240" w:lineRule="auto"/>
      </w:pPr>
      <w:r>
        <w:t>New coding in this release properly places these vLines without any special inputs required</w:t>
      </w:r>
    </w:p>
    <w:p w14:paraId="6D7B7D6D" w14:textId="77777777" w:rsidR="000B399E" w:rsidRDefault="000B399E" w:rsidP="000B399E">
      <w:pPr>
        <w:spacing w:after="0" w:line="240" w:lineRule="auto"/>
      </w:pPr>
      <w:r>
        <w:t>from the user because it determines all year around the GMT offsets of the broker server,</w:t>
      </w:r>
    </w:p>
    <w:p w14:paraId="3587B848" w14:textId="77777777" w:rsidR="000B399E" w:rsidRDefault="000B399E" w:rsidP="000B399E">
      <w:pPr>
        <w:spacing w:after="0" w:line="240" w:lineRule="auto"/>
      </w:pPr>
      <w:r>
        <w:t>Sydney, Frankfurt, London and NYC.  And the coding takes into account any changes at these</w:t>
      </w:r>
    </w:p>
    <w:p w14:paraId="32B57B66" w14:textId="77777777" w:rsidR="000B399E" w:rsidRDefault="000B399E" w:rsidP="000B399E">
      <w:pPr>
        <w:spacing w:after="0" w:line="240" w:lineRule="auto"/>
      </w:pPr>
      <w:r>
        <w:t>locations due to DST/</w:t>
      </w:r>
      <w:proofErr w:type="spellStart"/>
      <w:r>
        <w:t>nonDST</w:t>
      </w:r>
      <w:proofErr w:type="spellEnd"/>
      <w:r>
        <w:t xml:space="preserve"> changeovers when they are implemented, even if at different times</w:t>
      </w:r>
    </w:p>
    <w:p w14:paraId="774BB857" w14:textId="77777777" w:rsidR="000B399E" w:rsidRDefault="000B399E" w:rsidP="000B399E">
      <w:pPr>
        <w:spacing w:after="0" w:line="240" w:lineRule="auto"/>
      </w:pPr>
      <w:r>
        <w:t>at each location.  This information is required to always have the vLines displayed on your</w:t>
      </w:r>
    </w:p>
    <w:p w14:paraId="2EEBDBF7" w14:textId="77777777" w:rsidR="000B399E" w:rsidRDefault="000B399E" w:rsidP="000B399E">
      <w:pPr>
        <w:spacing w:after="0" w:line="240" w:lineRule="auto"/>
      </w:pPr>
      <w:r>
        <w:lastRenderedPageBreak/>
        <w:t>broker server chart at the places representing the proper local times in both London and NYC.</w:t>
      </w:r>
    </w:p>
    <w:p w14:paraId="29625E09" w14:textId="77777777" w:rsidR="000B399E" w:rsidRDefault="000B399E" w:rsidP="000B399E">
      <w:pPr>
        <w:spacing w:after="0" w:line="240" w:lineRule="auto"/>
      </w:pPr>
      <w:r>
        <w:t>Separate External Inputs exist for control of the vLines for the Asian Open and the Frankfurt</w:t>
      </w:r>
    </w:p>
    <w:p w14:paraId="3DBE47CD" w14:textId="77777777" w:rsidR="000B399E" w:rsidRDefault="000B399E" w:rsidP="000B399E">
      <w:pPr>
        <w:spacing w:after="0" w:line="240" w:lineRule="auto"/>
      </w:pPr>
      <w:r>
        <w:t>Open.  Broker servers on GMT have very short partial days when the market opens for the week</w:t>
      </w:r>
    </w:p>
    <w:p w14:paraId="47D556B8" w14:textId="77777777" w:rsidR="000B399E" w:rsidRDefault="000B399E" w:rsidP="000B399E">
      <w:pPr>
        <w:spacing w:after="0" w:line="240" w:lineRule="auto"/>
      </w:pPr>
      <w:r>
        <w:t>such that maybe only the "</w:t>
      </w:r>
      <w:proofErr w:type="spellStart"/>
      <w:r>
        <w:t>Ao</w:t>
      </w:r>
      <w:proofErr w:type="spellEnd"/>
      <w:r>
        <w:t>" line appears, providing little in the way of time perspective.</w:t>
      </w:r>
    </w:p>
    <w:p w14:paraId="5E6CA31D" w14:textId="77777777" w:rsidR="000B399E" w:rsidRDefault="000B399E" w:rsidP="000B399E">
      <w:pPr>
        <w:spacing w:after="0" w:line="240" w:lineRule="auto"/>
      </w:pPr>
      <w:r>
        <w:t>By using the External Inputs for "</w:t>
      </w:r>
      <w:proofErr w:type="spellStart"/>
      <w:r>
        <w:t>Ao</w:t>
      </w:r>
      <w:proofErr w:type="spellEnd"/>
      <w:r>
        <w:t>" for both the current and the previous sessions you can</w:t>
      </w:r>
    </w:p>
    <w:p w14:paraId="08BA7A50" w14:textId="77777777" w:rsidR="000B399E" w:rsidRDefault="000B399E" w:rsidP="000B399E">
      <w:pPr>
        <w:spacing w:after="0" w:line="240" w:lineRule="auto"/>
      </w:pPr>
      <w:r>
        <w:t>display the "</w:t>
      </w:r>
      <w:proofErr w:type="spellStart"/>
      <w:r>
        <w:t>Ao</w:t>
      </w:r>
      <w:proofErr w:type="spellEnd"/>
      <w:r>
        <w:t>" from the previous Friday to create the missing perspective.</w:t>
      </w:r>
    </w:p>
    <w:p w14:paraId="74F2FC51" w14:textId="77777777" w:rsidR="000B399E" w:rsidRDefault="000B399E" w:rsidP="000B399E">
      <w:pPr>
        <w:spacing w:after="0" w:line="240" w:lineRule="auto"/>
      </w:pPr>
    </w:p>
    <w:p w14:paraId="28C6A48A" w14:textId="77777777" w:rsidR="000B399E" w:rsidRDefault="000B399E" w:rsidP="000B399E">
      <w:pPr>
        <w:spacing w:after="0" w:line="240" w:lineRule="auto"/>
      </w:pPr>
      <w:proofErr w:type="spellStart"/>
      <w:r>
        <w:t>Addtitional</w:t>
      </w:r>
      <w:proofErr w:type="spellEnd"/>
      <w:r>
        <w:t xml:space="preserve"> Remarks On Displaying Horizontal Lines and Labels -</w:t>
      </w:r>
    </w:p>
    <w:p w14:paraId="67A31860" w14:textId="77777777" w:rsidR="000B399E" w:rsidRDefault="000B399E" w:rsidP="000B399E">
      <w:pPr>
        <w:spacing w:after="0" w:line="240" w:lineRule="auto"/>
      </w:pPr>
      <w:r>
        <w:t>The horizontal line groups can be displayed differently, using display numbers "1" and "2" in</w:t>
      </w:r>
    </w:p>
    <w:p w14:paraId="76EAF755" w14:textId="77777777" w:rsidR="000B399E" w:rsidRDefault="000B399E" w:rsidP="000B399E">
      <w:pPr>
        <w:spacing w:after="0" w:line="240" w:lineRule="auto"/>
      </w:pPr>
      <w:r>
        <w:t>the section "Horizontal Lines Position Settings:</w:t>
      </w:r>
      <w:proofErr w:type="gramStart"/>
      <w:r>
        <w:t>"  If</w:t>
      </w:r>
      <w:proofErr w:type="gramEnd"/>
      <w:r>
        <w:t xml:space="preserve"> the selection number is outside the 1-2</w:t>
      </w:r>
    </w:p>
    <w:p w14:paraId="2F1F7DA1" w14:textId="77777777" w:rsidR="000B399E" w:rsidRDefault="000B399E" w:rsidP="000B399E">
      <w:pPr>
        <w:spacing w:after="0" w:line="240" w:lineRule="auto"/>
      </w:pPr>
      <w:r>
        <w:t>range it will default to "2".  The line groups are: Levels, PVT (central pivot), SRM (support,</w:t>
      </w:r>
    </w:p>
    <w:p w14:paraId="662345CE" w14:textId="77777777" w:rsidR="000B399E" w:rsidRDefault="000B399E" w:rsidP="000B399E">
      <w:pPr>
        <w:spacing w:after="0" w:line="240" w:lineRule="auto"/>
      </w:pPr>
      <w:r>
        <w:t>resistance and mid-pivots), and Range H/L lines for DAY/WK.</w:t>
      </w:r>
    </w:p>
    <w:p w14:paraId="7239D224" w14:textId="77777777" w:rsidR="000B399E" w:rsidRDefault="000B399E" w:rsidP="000B399E">
      <w:pPr>
        <w:spacing w:after="0" w:line="240" w:lineRule="auto"/>
      </w:pPr>
      <w:r>
        <w:t xml:space="preserve">   "1" - </w:t>
      </w:r>
      <w:proofErr w:type="spellStart"/>
      <w:r>
        <w:t>Fullscreen</w:t>
      </w:r>
      <w:proofErr w:type="spellEnd"/>
      <w:r>
        <w:t>: draws the lines across the chart and positions labels mid-chart.</w:t>
      </w:r>
    </w:p>
    <w:p w14:paraId="2F3F94E8" w14:textId="77777777" w:rsidR="000B399E" w:rsidRDefault="000B399E" w:rsidP="000B399E">
      <w:pPr>
        <w:spacing w:after="0" w:line="240" w:lineRule="auto"/>
      </w:pPr>
      <w:r>
        <w:t xml:space="preserve">   "2" - Session: draws the lines only thru the current session and positions labels at</w:t>
      </w:r>
    </w:p>
    <w:p w14:paraId="35405C6D" w14:textId="77777777" w:rsidR="000B399E" w:rsidRDefault="000B399E" w:rsidP="000B399E">
      <w:pPr>
        <w:spacing w:after="0" w:line="240" w:lineRule="auto"/>
      </w:pPr>
      <w:r>
        <w:t xml:space="preserve">         the start of current session until that moves off-chart.  Then labels are</w:t>
      </w:r>
    </w:p>
    <w:p w14:paraId="01269AC4" w14:textId="77777777" w:rsidR="000B399E" w:rsidRDefault="000B399E" w:rsidP="000B399E">
      <w:pPr>
        <w:spacing w:after="0" w:line="240" w:lineRule="auto"/>
      </w:pPr>
      <w:r>
        <w:t xml:space="preserve">         positioned mid-chart.</w:t>
      </w:r>
    </w:p>
    <w:p w14:paraId="410C0A86" w14:textId="77777777" w:rsidR="000B399E" w:rsidRDefault="000B399E" w:rsidP="000B399E">
      <w:pPr>
        <w:spacing w:after="0" w:line="240" w:lineRule="auto"/>
      </w:pPr>
      <w:r>
        <w:t xml:space="preserve">   "3" - This is not a selectable option, but it is hard coded so that if the lines are set</w:t>
      </w:r>
    </w:p>
    <w:p w14:paraId="05FC8ECD" w14:textId="77777777" w:rsidR="000B399E" w:rsidRDefault="000B399E" w:rsidP="000B399E">
      <w:pPr>
        <w:spacing w:after="0" w:line="240" w:lineRule="auto"/>
      </w:pPr>
      <w:r>
        <w:t xml:space="preserve">         to display for the current session and the chart is switched to the DAY TF or higher,</w:t>
      </w:r>
    </w:p>
    <w:p w14:paraId="44FEFE6D" w14:textId="77777777" w:rsidR="000B399E" w:rsidRDefault="000B399E" w:rsidP="000B399E">
      <w:pPr>
        <w:spacing w:after="0" w:line="240" w:lineRule="auto"/>
      </w:pPr>
      <w:r>
        <w:t xml:space="preserve">         the lines will display 7 TFs to the right from the current candle.</w:t>
      </w:r>
    </w:p>
    <w:p w14:paraId="05737F08" w14:textId="77777777" w:rsidR="000B399E" w:rsidRDefault="000B399E" w:rsidP="000B399E">
      <w:pPr>
        <w:spacing w:after="0" w:line="240" w:lineRule="auto"/>
      </w:pPr>
    </w:p>
    <w:p w14:paraId="3ADD0ACE" w14:textId="77777777" w:rsidR="000B399E" w:rsidRDefault="000B399E" w:rsidP="000B399E">
      <w:pPr>
        <w:spacing w:after="0" w:line="240" w:lineRule="auto"/>
      </w:pPr>
      <w:r>
        <w:t>Additional Remarks on Displaying Horizontal Lines and vLines for Brokers at GMT -</w:t>
      </w:r>
    </w:p>
    <w:p w14:paraId="4CF463D1" w14:textId="77777777" w:rsidR="000B399E" w:rsidRDefault="000B399E" w:rsidP="000B399E">
      <w:pPr>
        <w:spacing w:after="0" w:line="240" w:lineRule="auto"/>
      </w:pPr>
      <w:r>
        <w:t>Note that brokers at GMT will have a very short "extra" trading day, a brief two hours on</w:t>
      </w:r>
    </w:p>
    <w:p w14:paraId="56A620BE" w14:textId="77777777" w:rsidR="000B399E" w:rsidRDefault="000B399E" w:rsidP="000B399E">
      <w:pPr>
        <w:spacing w:after="0" w:line="240" w:lineRule="auto"/>
      </w:pPr>
      <w:r>
        <w:t>Sunday (from 5pm EST to 7pm EST).  During this time, horizontal lines selected to display</w:t>
      </w:r>
    </w:p>
    <w:p w14:paraId="3E42EE5E" w14:textId="77777777" w:rsidR="000B399E" w:rsidRDefault="000B399E" w:rsidP="000B399E">
      <w:pPr>
        <w:spacing w:after="0" w:line="240" w:lineRule="auto"/>
      </w:pPr>
      <w:r>
        <w:t>per "2", will appear as they were on the previous Friday and remain at the levels for Friday</w:t>
      </w:r>
    </w:p>
    <w:p w14:paraId="28BF61B8" w14:textId="77777777" w:rsidR="000B399E" w:rsidRDefault="000B399E" w:rsidP="000B399E">
      <w:pPr>
        <w:spacing w:after="0" w:line="240" w:lineRule="auto"/>
      </w:pPr>
      <w:r>
        <w:t>until the short Sunday period ends.  The short Sunday period is actually the last two hours</w:t>
      </w:r>
    </w:p>
    <w:p w14:paraId="511493F4" w14:textId="77777777" w:rsidR="000B399E" w:rsidRDefault="000B399E" w:rsidP="000B399E">
      <w:pPr>
        <w:spacing w:after="0" w:line="240" w:lineRule="auto"/>
      </w:pPr>
      <w:r>
        <w:t>of the Friday trading day.  The same goes for vLines.  They will appear during the short</w:t>
      </w:r>
    </w:p>
    <w:p w14:paraId="1D7CD5C1" w14:textId="77777777" w:rsidR="000B399E" w:rsidRDefault="000B399E" w:rsidP="000B399E">
      <w:pPr>
        <w:spacing w:after="0" w:line="240" w:lineRule="auto"/>
      </w:pPr>
      <w:r>
        <w:t>Sunday period as they were on the previous Friday.</w:t>
      </w:r>
    </w:p>
    <w:p w14:paraId="592105FC" w14:textId="77777777" w:rsidR="000B399E" w:rsidRDefault="000B399E" w:rsidP="000B399E">
      <w:pPr>
        <w:spacing w:after="0" w:line="240" w:lineRule="auto"/>
      </w:pPr>
    </w:p>
    <w:p w14:paraId="62EF6937" w14:textId="77777777" w:rsidR="000B399E" w:rsidRDefault="000B399E" w:rsidP="000B399E">
      <w:pPr>
        <w:spacing w:after="0" w:line="240" w:lineRule="auto"/>
      </w:pPr>
      <w:r>
        <w:t xml:space="preserve">Changes from </w:t>
      </w:r>
      <w:proofErr w:type="spellStart"/>
      <w:r>
        <w:t>intitial</w:t>
      </w:r>
      <w:proofErr w:type="spellEnd"/>
      <w:r>
        <w:t xml:space="preserve"> release 05-30-2015 to second release 06-28-2015:</w:t>
      </w:r>
    </w:p>
    <w:p w14:paraId="15A44690" w14:textId="77777777" w:rsidR="000B399E" w:rsidRDefault="000B399E" w:rsidP="000B399E">
      <w:pPr>
        <w:spacing w:after="0" w:line="240" w:lineRule="auto"/>
      </w:pPr>
      <w:r>
        <w:t xml:space="preserve">* Improved coding of "Levels" to </w:t>
      </w:r>
      <w:proofErr w:type="spellStart"/>
      <w:r>
        <w:t>accomodate</w:t>
      </w:r>
      <w:proofErr w:type="spellEnd"/>
      <w:r>
        <w:t xml:space="preserve"> 4-digit broker platforms and to add default</w:t>
      </w:r>
    </w:p>
    <w:p w14:paraId="5A33C526" w14:textId="77777777" w:rsidR="000B399E" w:rsidRDefault="000B399E" w:rsidP="000B399E">
      <w:pPr>
        <w:spacing w:after="0" w:line="240" w:lineRule="auto"/>
      </w:pPr>
      <w:r>
        <w:t xml:space="preserve">  settings for gold.</w:t>
      </w:r>
    </w:p>
    <w:p w14:paraId="0F1F1D8C" w14:textId="77777777" w:rsidR="000B399E" w:rsidRDefault="000B399E" w:rsidP="000B399E">
      <w:pPr>
        <w:spacing w:after="0" w:line="240" w:lineRule="auto"/>
      </w:pPr>
    </w:p>
    <w:p w14:paraId="37BD3610" w14:textId="77777777" w:rsidR="000B399E" w:rsidRDefault="000B399E" w:rsidP="000B399E">
      <w:pPr>
        <w:spacing w:after="0" w:line="240" w:lineRule="auto"/>
      </w:pPr>
      <w:r>
        <w:t>Changes from second release 06-28-2015 to third release 08-01-2015:</w:t>
      </w:r>
    </w:p>
    <w:p w14:paraId="70CFD21C" w14:textId="77777777" w:rsidR="000B399E" w:rsidRDefault="000B399E" w:rsidP="000B399E">
      <w:pPr>
        <w:spacing w:after="0" w:line="240" w:lineRule="auto"/>
      </w:pPr>
      <w:r>
        <w:t xml:space="preserve">* Cleaned up </w:t>
      </w:r>
      <w:proofErr w:type="spellStart"/>
      <w:r>
        <w:t>poin</w:t>
      </w:r>
      <w:proofErr w:type="spellEnd"/>
      <w:r>
        <w:t xml:space="preserve"> &amp; levels density code (begins line 721), and added comments to the Levels</w:t>
      </w:r>
    </w:p>
    <w:p w14:paraId="6FBC7541" w14:textId="77777777" w:rsidR="000B399E" w:rsidRDefault="000B399E" w:rsidP="000B399E">
      <w:pPr>
        <w:spacing w:after="0" w:line="240" w:lineRule="auto"/>
      </w:pPr>
      <w:r>
        <w:t xml:space="preserve">  section of User Notes regarding allocation of </w:t>
      </w:r>
      <w:proofErr w:type="spellStart"/>
      <w:r>
        <w:t>colors</w:t>
      </w:r>
      <w:proofErr w:type="spellEnd"/>
      <w:r>
        <w:t xml:space="preserve"> when density is changed from default.</w:t>
      </w:r>
    </w:p>
    <w:p w14:paraId="2BEB2CD6" w14:textId="77777777" w:rsidR="000B399E" w:rsidRDefault="000B399E" w:rsidP="000B399E">
      <w:pPr>
        <w:spacing w:after="0" w:line="240" w:lineRule="auto"/>
      </w:pPr>
      <w:r>
        <w:t xml:space="preserve">* Darkened Panel background </w:t>
      </w:r>
      <w:proofErr w:type="spellStart"/>
      <w:r>
        <w:t>color</w:t>
      </w:r>
      <w:proofErr w:type="spellEnd"/>
      <w:r>
        <w:t xml:space="preserve"> (white version only).</w:t>
      </w:r>
    </w:p>
    <w:p w14:paraId="7823C8B5" w14:textId="77777777" w:rsidR="000B399E" w:rsidRDefault="000B399E" w:rsidP="000B399E">
      <w:pPr>
        <w:spacing w:after="0" w:line="240" w:lineRule="auto"/>
      </w:pPr>
    </w:p>
    <w:p w14:paraId="0FD7C616" w14:textId="77777777" w:rsidR="000B399E" w:rsidRDefault="000B399E" w:rsidP="000B399E">
      <w:pPr>
        <w:spacing w:after="0" w:line="240" w:lineRule="auto"/>
      </w:pPr>
      <w:r>
        <w:t xml:space="preserve">                                                                   - </w:t>
      </w:r>
      <w:proofErr w:type="spellStart"/>
      <w:r>
        <w:t>Traderathome</w:t>
      </w:r>
      <w:proofErr w:type="spellEnd"/>
      <w:r>
        <w:t>, 08-01-2015</w:t>
      </w:r>
    </w:p>
    <w:p w14:paraId="63D6F70F" w14:textId="77777777" w:rsidR="000B399E" w:rsidRDefault="000B399E" w:rsidP="000B399E">
      <w:pPr>
        <w:spacing w:after="0" w:line="240" w:lineRule="auto"/>
      </w:pPr>
      <w:r>
        <w:t>----------------------------------------------------------------------------------------------</w:t>
      </w:r>
    </w:p>
    <w:p w14:paraId="48D0D5B6" w14:textId="77777777" w:rsidR="000B399E" w:rsidRDefault="000B399E" w:rsidP="000B399E">
      <w:pPr>
        <w:spacing w:after="0" w:line="240" w:lineRule="auto"/>
      </w:pPr>
      <w:proofErr w:type="spellStart"/>
      <w:r>
        <w:t>Acknowlegements</w:t>
      </w:r>
      <w:proofErr w:type="spellEnd"/>
      <w:r>
        <w:t>:</w:t>
      </w:r>
    </w:p>
    <w:p w14:paraId="0EA38A1A" w14:textId="77777777" w:rsidR="000B399E" w:rsidRDefault="000B399E" w:rsidP="000B399E">
      <w:pPr>
        <w:spacing w:after="0" w:line="240" w:lineRule="auto"/>
      </w:pPr>
      <w:proofErr w:type="spellStart"/>
      <w:r>
        <w:t>CaveMan</w:t>
      </w:r>
      <w:proofErr w:type="spellEnd"/>
      <w:r>
        <w:t xml:space="preserve"> - who generously devoted his time and programming skills to produce the PivotsTz time</w:t>
      </w:r>
    </w:p>
    <w:p w14:paraId="32F5B8E6" w14:textId="77777777" w:rsidR="000B399E" w:rsidRDefault="000B399E" w:rsidP="000B399E">
      <w:pPr>
        <w:spacing w:after="0" w:line="240" w:lineRule="auto"/>
      </w:pPr>
      <w:r>
        <w:t xml:space="preserve">          zone shift coding, designed to handle any situation involving gaps between trading</w:t>
      </w:r>
    </w:p>
    <w:p w14:paraId="17C324E7" w14:textId="77777777" w:rsidR="000B399E" w:rsidRDefault="000B399E" w:rsidP="000B399E">
      <w:pPr>
        <w:spacing w:after="0" w:line="240" w:lineRule="auto"/>
      </w:pPr>
      <w:r>
        <w:t xml:space="preserve">          days and/or partial trading days.</w:t>
      </w:r>
    </w:p>
    <w:p w14:paraId="346B6120" w14:textId="77777777" w:rsidR="00442301" w:rsidRDefault="000B399E" w:rsidP="000B399E">
      <w:pPr>
        <w:spacing w:after="0" w:line="240" w:lineRule="auto"/>
      </w:pPr>
      <w:r>
        <w:t>Kent    - for his "pips4life" P4L clock code to import and use time zone information.</w:t>
      </w:r>
    </w:p>
    <w:sectPr w:rsidR="0044230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2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99E"/>
    <w:rsid w:val="000B399E"/>
    <w:rsid w:val="00442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FF2EEB"/>
  <w15:chartTrackingRefBased/>
  <w15:docId w15:val="{C501305D-4F7F-474C-8147-6068B722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2706</Words>
  <Characters>15426</Characters>
  <Application>Microsoft Office Word</Application>
  <DocSecurity>0</DocSecurity>
  <Lines>128</Lines>
  <Paragraphs>36</Paragraphs>
  <ScaleCrop>false</ScaleCrop>
  <Company/>
  <LinksUpToDate>false</LinksUpToDate>
  <CharactersWithSpaces>18096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Greydanus</dc:creator>
  <cp:keywords/>
  <dc:description/>
  <cp:lastModifiedBy>John Greydanus</cp:lastModifiedBy>
  <cp:revision>1</cp:revision>
  <dcterms:created xsi:type="dcterms:W3CDTF">2016-04-24T11:04:00Z</dcterms:created>
  <dcterms:modified xsi:type="dcterms:W3CDTF">2016-04-24T11:06:00Z</dcterms:modified>
</cp:coreProperties>
</file>