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EE" w:rsidRPr="00B108EE" w:rsidRDefault="00B108EE" w:rsidP="00B108EE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</w:rPr>
      </w:pPr>
      <w:r w:rsidRPr="00B108EE">
        <w:rPr>
          <w:rFonts w:ascii="Times New Roman" w:eastAsia="Times New Roman" w:hAnsi="Times New Roman" w:cs="Times New Roman"/>
          <w:b/>
          <w:bCs/>
          <w:sz w:val="40"/>
          <w:szCs w:val="40"/>
        </w:rPr>
        <w:t>TW Corp.</w:t>
      </w:r>
    </w:p>
    <w:p w:rsidR="00B108EE" w:rsidRPr="00B108EE" w:rsidRDefault="00B108EE" w:rsidP="00B10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51"/>
        <w:gridCol w:w="2098"/>
        <w:gridCol w:w="837"/>
        <w:gridCol w:w="524"/>
        <w:gridCol w:w="878"/>
        <w:gridCol w:w="884"/>
        <w:gridCol w:w="884"/>
        <w:gridCol w:w="884"/>
        <w:gridCol w:w="2098"/>
        <w:gridCol w:w="884"/>
        <w:gridCol w:w="1318"/>
        <w:gridCol w:w="678"/>
        <w:gridCol w:w="658"/>
        <w:gridCol w:w="942"/>
      </w:tblGrid>
      <w:tr w:rsidR="00B108EE" w:rsidRPr="00B108EE" w:rsidTr="00B108EE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Account: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Name: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Currency: USD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Leverage: 1:500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2015 May 13, 10:32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Closed Transactions: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T / P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Close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Commission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Taxes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Swap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Profit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6609797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10:04:57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credit</w:t>
            </w:r>
          </w:p>
        </w:tc>
        <w:tc>
          <w:tcPr>
            <w:tcW w:w="0" w:type="auto"/>
            <w:gridSpan w:val="1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Bonus, value date: 2016.06.01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1 700.00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6609560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10:00:02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audcadi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0.95861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11:20:47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0.95763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-8.08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6609562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10:00:03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cadchfi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0.76840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11:20:48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0.76727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-0.50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12.14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6609563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10:00:03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chfjpyi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128.789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11:20:49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128.911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10.17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6609564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10:00:05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euraudi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1.41433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11:20:51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1.41452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1.50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6609566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10:00:08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eurcadi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1.35578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11:20:52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1.35468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-9.07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6610495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11:00:06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gbpchfi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1.43723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11:20:52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1.43577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15.68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6609567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10:00:14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gbpjpyi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185.052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11:20:53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185.011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-3.42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6610496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11:00:08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usdchfi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0.93164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11:20:54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0.93121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4.62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6610645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11:20:54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1.43563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12:18:38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1.43436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13.64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6610647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11:20:55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usdchfi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0.93110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12:18:39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0.93133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-2.47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6611751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14:00:01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audjpyi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94.681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14:36:52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94.737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-4.67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6611757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14:00:08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eurgbpi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0.72047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14:36:53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0.72040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1.09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6611752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14:00:02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eurjpyi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133.706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14:36:54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133.644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5.17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6611758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14:00:09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gbpchfi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1.44252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14:36:55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1.44416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17.57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6611759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14:00:10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gbpusdi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1.54772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14:36:56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1.54712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-6.00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6612046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14:36:56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audjpyi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94.725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15:00:14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94.736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-0.91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6612462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15:00:05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0.73777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15:05:52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0.73754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-2.47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6612463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15:00:06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chfjpyi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128.408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15:05:53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128.431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-1.92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6612464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15:00:07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euraudi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1.41040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15:05:54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1.41081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-3.24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6612465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15:00:07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eurcadi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1.34971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15:05:55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1.35011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-3.30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6612047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14:36:57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eurgbpi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0.72030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15:05:56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0.71937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14.41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6612048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14:36:58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eurjpyi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133.630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15:05:57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133.599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2.58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6612049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14:36:58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1.44423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15:05:58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1.44623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21.42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6612051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14:36:59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gbpusdi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1.54718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15:06:00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1.54869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15.10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6612466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15:00:08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usdchfi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0.93394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15:06:01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0.93380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-1.50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6613370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16:00:02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audcadi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0.95664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16:00:45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0.95686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-1.82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6612524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15:06:03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0.73761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16:00:46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0.73873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11.99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6613372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16:00:03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audusdi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0.79086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16:00:47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0.79069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-1.70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6613374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16:00:04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cadchfi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0.77257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16:00:48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0.77208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-5.24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6613375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16:00:05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cadjpyi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99.112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16:00:50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99.090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-0.50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-1.84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6612525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15:06:03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chfjpyi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128.431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16:00:52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128.343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7.34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6612526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15:06:04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euraudi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1.41064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16:00:53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1.40962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8.07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6612527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15:06:05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eurcadi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1.35007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16:00:54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1.34854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12.65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6613378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16:00:05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usdcadi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1.20972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16:00:55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1.20995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-1.90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6612529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15:06:05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usdchfi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0.93387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16:00:56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0.93427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4.28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6613404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16:00:57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audcadi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0.95663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17:23:44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0.95500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13.49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6613405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16:00:58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audusdi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0.79068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17:23:45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0.79031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-3.70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6613406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16:00:59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cadchfi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0.77228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17:23:47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0.77233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-0.50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0.54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6613407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16:00:59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cadjpyi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99.104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17:23:48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99.222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9.84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6614385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17:00:05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eurchfi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1.04148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17:23:50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1.04080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-7.29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6614386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17:00:07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eurnzdi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1.51484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17:23:51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1.51581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7.14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6613408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16:01:00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usdcadi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1.20985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2015.05.11 17:23:52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1.20814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14.15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6617827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00:14:39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balance</w:t>
            </w:r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Bonus to balance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2.10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6617828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00:14:39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credit</w:t>
            </w:r>
          </w:p>
        </w:tc>
        <w:tc>
          <w:tcPr>
            <w:tcW w:w="0" w:type="auto"/>
            <w:gridSpan w:val="1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Bonus to balance, value date: 2015.05.12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-2.10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6622405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11:38:45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gbpjpyi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187.556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11:40:56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187.792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-19.65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6622407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11:38:46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gbpusdi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1.56170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11:41:06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1.56369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-19.90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6622403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11:38:44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0.73564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12:09:05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0.73534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3.24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6622404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11:38:44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euraudi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1.41662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12:09:07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1.41516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-11.62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6622888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12:00:02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1.04109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12:09:08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1.04074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3.79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6622910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12:00:55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gbpjpyi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187.689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12:09:10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187.902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17.75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6622897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12:00:30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gbpusdi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1.56350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12:09:11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1.56598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24.80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6622889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12:00:02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nzdcadi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0.88810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12:09:15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0.88833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-1.91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6622410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11:38:48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nzdchfi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0.68141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12:09:17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0.68075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7.15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6622412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11:38:49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usdjpyi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120.095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12:09:20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119.998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8.08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6623079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12:09:21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1.04049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13:00:16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1.03923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13.66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6623645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13:00:06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gbpcadi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1.88949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13:00:16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1.88899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-4.15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6623080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12:09:21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gbpjpyi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187.940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13:00:18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188.078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11.51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6623081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12:09:22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gbpusdi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1.56618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13:00:20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1.56789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17.10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6623082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12:09:23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nzdcadi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0.88806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2015.05.12 13:00:21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0.88891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-7.05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6629506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00:14:38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balance</w:t>
            </w:r>
          </w:p>
        </w:tc>
        <w:tc>
          <w:tcPr>
            <w:tcW w:w="0" w:type="auto"/>
            <w:gridSpan w:val="1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Bonus to balance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0.75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6629507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00:14:38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credit</w:t>
            </w:r>
          </w:p>
        </w:tc>
        <w:tc>
          <w:tcPr>
            <w:tcW w:w="0" w:type="auto"/>
            <w:gridSpan w:val="10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Bonus to balance, value date: 2015.05.13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-0.75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6633020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10:03:25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gbpnzdi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2.11792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10:48:49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2.11702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6.67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6633499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11:00:03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cadjpyi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99.864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11:30:05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99.886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1.84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6633502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11:00:06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eurnzdi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1.51585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11:30:08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1.51231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26.27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6633429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10:49:14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gbpnzdi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2.11615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11:30:11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2.11861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-18.25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6633505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11:00:08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nzdchfi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0.68772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11:30:21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0.68798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2.80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6633506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11:00:11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usdcadi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1.19992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11:30:24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1.19902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7.51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6633508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11:00:13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usdjpyi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119.824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11:30:27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119.794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2.50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6633815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11:30:29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cadjpyi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99.916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11:43:53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99.982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5.51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6633818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11:30:32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eurnzdi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1.51209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11:43:54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1.51251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-3.12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6633841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11:31:09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nzdchfi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0.68861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11:43:55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0.68790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-7.66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6633821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11:30:34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usdcadi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1.19892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11:43:57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1.19781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9.27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6633822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11:30:36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usdjpyi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119.790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11:43:58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119.763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2.25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6634231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11:43:59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cadjpyi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99.991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11:56:28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99.978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-0.50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-1.08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6634233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11:43:59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eurnzdi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1.51237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11:56:29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1.51118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8.84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6634235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11:44:00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nzdchfi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0.68828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11:56:30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0.68870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4.53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6634236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11:44:01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usdcadi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1.19775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11:56:32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1.19770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0.42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6634237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11:44:01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usdjpyi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119.762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11:56:33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119.764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-0.17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6634420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0.74245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12:03:46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0.74257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1.29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6634423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12:00:01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audjpyi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95.864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12:03:47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95.756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-9.02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6634425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12:00:02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audusdi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0.80019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12:03:49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0.79921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-9.80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6634427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12:00:03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cadchfi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0.77437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12:03:50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0.77472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-0.50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3.76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6634385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11:56:34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cadjpyi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100.001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12:03:51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99.898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-8.60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6634428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12:00:04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euraudi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1.40294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12:03:53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1.40191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8.23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6634430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12:00:04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eurcadi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1.34557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12:03:54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1.34360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16.43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6634431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12:00:05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eurgbpi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0.71406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12:03:55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0.71323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13.04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6634386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11:56:34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eurnzdi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1.51123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12:03:57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1.50982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10.46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6634433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12:00:06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gbpchfi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1.45901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12:03:58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1.45975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7.97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6634387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11:56:35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nzdchfi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0.68898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0.68921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2.48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6634388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11:56:36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usdcadi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1.19766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12:04:01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1.19927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-13.42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6634389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11:56:36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usdjpyi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119.761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12:04:02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119.802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-3.42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6634565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12:04:03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audchfi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0.74272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12:08:06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0.74290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1.94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6634566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12:04:04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audjpyi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95.774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12:08:07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95.920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12.19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6634567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12:04:04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audusdi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0.79945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12:08:08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0.80066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12.10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6634568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12:04:05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cadchfi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0.77483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12:08:10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0.77437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-4.96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6634569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12:04:06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euraudi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1.40156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12:08:11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1.40038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9.45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6634570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12:04:07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eurcadi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1.34364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12:08:12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1.34359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0.42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6634571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12:04:07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eurgbpi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0.71327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12:08:14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0.71289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5.97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6634573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12:04:08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1.45968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1.45956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-1.29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6634640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12:08:16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audchfi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0.74307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12:13:06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0.74386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8.52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6634642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12:08:17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audjpyi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95.925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12:13:07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96.037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9.35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6634644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12:08:17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audusdi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0.80070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12:13:08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0.80176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10.60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6634645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12:08:18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cadchfi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0.77461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12:13:10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0.77436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-2.69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6634646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12:08:19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euraudi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1.39999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12:13:11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1.39898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8.10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6634648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12:08:19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eurcadi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1.34311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12:13:12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1.34396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-7.10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6634649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12:08:20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eurgbpi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0.71279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12:13:14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0.71294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-2.36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6634650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12:08:21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1.45979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12:13:15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1.45984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0.54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6635345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13:00:03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audcadi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0.96055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14:17:37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0.96314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21.63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6634727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12:13:16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0.74397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14:17:38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0.74614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23.39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6634728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12:13:16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audjpyi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96.047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14:17:40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96.283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19.72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6634729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12:13:17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audusdi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0.80183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14:17:41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0.80424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24.10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6634730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12:13:18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cadchfi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0.77450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14:17:42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0.77469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-0.50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2.05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6634731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12:13:18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euraudi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1.39879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14:17:44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1.39560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25.66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6634732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12:13:19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eurcadi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1.34382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14:17:45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1.34423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-3.42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6634733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12:13:20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eurgbpi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0.71288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14:17:46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0.71634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-54.22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6635346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13:00:03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eurjpyi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134.490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14:17:48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134.379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9.27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6635347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13:00:04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gbpaudi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1.95186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14:17:49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1.94832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28.47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6635348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13:00:05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gbpcadi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1.87473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14:17:50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1.87665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-16.03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6634734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12:13:20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1.46006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14:17:52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1.45375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-68.01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6635796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14:00:11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usdchfi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0.92798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14:17:53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0.92781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-1.83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6635919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14:17:54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usdchfi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0.92789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16:00:13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0.92180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-66.07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6638861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16:00:10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eurchfi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1.04244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16:20:41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1.04293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5.32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6638868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16:00:11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eurusdi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1.13062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16:20:42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1.13186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12.40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6636173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15:03:22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gbpchfi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1.45161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16:20:44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1.44662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-0.94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54.15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6638870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16:00:18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usdchfi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0.92170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16:20:45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0.92152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1.95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6639269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16:20:46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eurchfi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1.04307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16:55:06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1.04296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-1.20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6639270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16:20:46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eurusdi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1.13202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16:55:08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1.13250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4.80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6639271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16:20:47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usdchfi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0.92129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16:55:09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0.92098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3.37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6640042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16:55:10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1.04308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16:57:03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1.04294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-1.52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6640044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16:55:10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eurusdi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1.13256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16:57:04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1.13329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-0.68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7.30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6640045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16:55:11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usdchfi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0.92087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2015.05.13 16:57:05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0.92033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-0.60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5.87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9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gridSpan w:val="3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Slots v11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-81.59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362.30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1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Closed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280.71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Open Trades: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T / 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Commission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Taxes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Swap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Profit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No transactions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Floating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Working Orders: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Ticket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Open 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T / P</w:t>
            </w:r>
          </w:p>
        </w:tc>
        <w:tc>
          <w:tcPr>
            <w:tcW w:w="0" w:type="auto"/>
            <w:gridSpan w:val="2"/>
            <w:shd w:val="clear" w:color="auto" w:fill="C0C0C0"/>
            <w:noWrap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Market Price</w:t>
            </w:r>
          </w:p>
        </w:tc>
        <w:tc>
          <w:tcPr>
            <w:tcW w:w="0" w:type="auto"/>
            <w:gridSpan w:val="4"/>
            <w:shd w:val="clear" w:color="auto" w:fill="C0C0C0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No transactions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Arial" w:eastAsia="Times New Roman" w:hAnsi="Arial" w:cs="Arial"/>
                <w:sz w:val="2"/>
                <w:szCs w:val="2"/>
              </w:rPr>
            </w:pPr>
            <w:r w:rsidRPr="00B108EE">
              <w:rPr>
                <w:rFonts w:ascii="Arial" w:eastAsia="Times New Roman" w:hAnsi="Arial" w:cs="Arial"/>
                <w:sz w:val="2"/>
                <w:szCs w:val="2"/>
              </w:rPr>
              <w:t> 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Summary: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Deposit/Withdrawal: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2.85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Credit Facility: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1 697.15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Closed Trade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280.71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Floating P/L: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Margin: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0.00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Balance: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2 311.59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Equity: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4 008.74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Free Margin: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4 008.74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Arial" w:eastAsia="Times New Roman" w:hAnsi="Arial" w:cs="Arial"/>
                <w:sz w:val="2"/>
                <w:szCs w:val="2"/>
              </w:rPr>
            </w:pPr>
            <w:r w:rsidRPr="00B108EE">
              <w:rPr>
                <w:rFonts w:ascii="Arial" w:eastAsia="Times New Roman" w:hAnsi="Arial" w:cs="Arial"/>
                <w:sz w:val="2"/>
                <w:szCs w:val="2"/>
              </w:rPr>
              <w:t> 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Details: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02B6C23" wp14:editId="4CE063EA">
                  <wp:extent cx="7810500" cy="1905000"/>
                  <wp:effectExtent l="0" t="0" r="0" b="0"/>
                  <wp:docPr id="1" name="Picture 1" descr="Gra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Gross Profit: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752.12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Gross Loss: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471.41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 Net Profit: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280.71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Profit Factor: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1.60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Expected Payoff: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2.21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Absolute Drawdown: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8.55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Maximal Drawdown: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177.87 (7.40%)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Relative Drawdown: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7.40% (177.87)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Arial" w:eastAsia="Times New Roman" w:hAnsi="Arial" w:cs="Arial"/>
                <w:sz w:val="2"/>
                <w:szCs w:val="2"/>
              </w:rPr>
            </w:pPr>
            <w:r w:rsidRPr="00B108EE">
              <w:rPr>
                <w:rFonts w:ascii="Arial" w:eastAsia="Times New Roman" w:hAnsi="Arial" w:cs="Arial"/>
                <w:sz w:val="2"/>
                <w:szCs w:val="2"/>
              </w:rPr>
              <w:t> 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 Trades: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127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Short Positions (won %):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63 (61.90%)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Long Positions (won %):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64 (57.81%)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8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Profit Trades (% of total):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76 (59.84%)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Loss trades (% of total):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51 (40.16%)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Largest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profit trade: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53.21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loss trade: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-68.95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Average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profit trade: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9.90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loss trade: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-9.24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Maximum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consecutive wins ($):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 (113.46)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consecutive losses ($):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 (-21.69)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Maximal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consecutive profit (count):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113.46 (6)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consecutive loss (count):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-155.02 (4)</w:t>
            </w:r>
          </w:p>
        </w:tc>
      </w:tr>
      <w:tr w:rsidR="00B108EE" w:rsidRPr="00B108EE" w:rsidTr="00B108EE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Average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consecutive wins:</w:t>
            </w:r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108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conse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0" w:type="auto"/>
            <w:vAlign w:val="center"/>
            <w:hideMark/>
          </w:tcPr>
          <w:p w:rsidR="00B108EE" w:rsidRPr="00B108EE" w:rsidRDefault="00B108EE" w:rsidP="00B108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2D59" w:rsidRDefault="00002D59"/>
    <w:sectPr w:rsidR="00002D59" w:rsidSect="00B108E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8EE"/>
    <w:rsid w:val="00002D59"/>
    <w:rsid w:val="00B10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B108EE"/>
  </w:style>
  <w:style w:type="paragraph" w:styleId="BalloonText">
    <w:name w:val="Balloon Text"/>
    <w:basedOn w:val="Normal"/>
    <w:link w:val="BalloonTextChar"/>
    <w:uiPriority w:val="99"/>
    <w:semiHidden/>
    <w:unhideWhenUsed/>
    <w:rsid w:val="00B1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8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B108EE"/>
  </w:style>
  <w:style w:type="paragraph" w:styleId="BalloonText">
    <w:name w:val="Balloon Text"/>
    <w:basedOn w:val="Normal"/>
    <w:link w:val="BalloonTextChar"/>
    <w:uiPriority w:val="99"/>
    <w:semiHidden/>
    <w:unhideWhenUsed/>
    <w:rsid w:val="00B1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53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2833</Words>
  <Characters>16153</Characters>
  <Application>Microsoft Office Word</Application>
  <DocSecurity>0</DocSecurity>
  <Lines>134</Lines>
  <Paragraphs>37</Paragraphs>
  <ScaleCrop>false</ScaleCrop>
  <Company/>
  <LinksUpToDate>false</LinksUpToDate>
  <CharactersWithSpaces>18949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Crowl Family</dc:creator>
  <cp:lastModifiedBy>Crowl Family</cp:lastModifiedBy>
  <cp:revision>1</cp:revision>
  <dcterms:created xsi:type="dcterms:W3CDTF">2015-05-13T15:37:00Z</dcterms:created>
  <dcterms:modified xsi:type="dcterms:W3CDTF">2015-05-13T15:39:00Z</dcterms:modified>
</cp:coreProperties>
</file>